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CAE58" w14:textId="0E1BCDE9" w:rsidR="008143AC" w:rsidRPr="00986B3B" w:rsidRDefault="008143AC" w:rsidP="000A096B">
      <w:pPr>
        <w:spacing w:after="0" w:line="240" w:lineRule="auto"/>
        <w:jc w:val="center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 xml:space="preserve">Правила </w:t>
      </w:r>
      <w:r w:rsidRPr="00986B3B">
        <w:rPr>
          <w:rFonts w:ascii="Times New Roman" w:hAnsi="Times New Roman"/>
          <w:b/>
        </w:rPr>
        <w:t xml:space="preserve">проведения </w:t>
      </w:r>
      <w:r w:rsidR="000C662C">
        <w:rPr>
          <w:rFonts w:ascii="Times New Roman" w:hAnsi="Times New Roman"/>
          <w:b/>
        </w:rPr>
        <w:t>программы лояльности</w:t>
      </w:r>
    </w:p>
    <w:p w14:paraId="1A9951B8" w14:textId="1C6ED8FC" w:rsidR="008143AC" w:rsidRPr="00986B3B" w:rsidRDefault="008143AC" w:rsidP="000A096B">
      <w:pPr>
        <w:spacing w:after="0" w:line="240" w:lineRule="auto"/>
        <w:jc w:val="center"/>
        <w:rPr>
          <w:rFonts w:ascii="Times New Roman" w:hAnsi="Times New Roman"/>
          <w:b/>
        </w:rPr>
      </w:pPr>
      <w:r w:rsidRPr="00986B3B">
        <w:rPr>
          <w:rFonts w:ascii="Times New Roman" w:hAnsi="Times New Roman"/>
          <w:b/>
        </w:rPr>
        <w:t>«</w:t>
      </w:r>
      <w:proofErr w:type="spellStart"/>
      <w:r w:rsidR="001F32C8">
        <w:rPr>
          <w:rFonts w:ascii="Times New Roman" w:hAnsi="Times New Roman"/>
          <w:b/>
        </w:rPr>
        <w:t>УЮТизация</w:t>
      </w:r>
      <w:proofErr w:type="spellEnd"/>
      <w:r w:rsidR="001F32C8">
        <w:rPr>
          <w:rFonts w:ascii="Times New Roman" w:hAnsi="Times New Roman"/>
          <w:b/>
        </w:rPr>
        <w:t xml:space="preserve"> всей страны!</w:t>
      </w:r>
      <w:r w:rsidRPr="00986B3B">
        <w:rPr>
          <w:rFonts w:ascii="Times New Roman" w:hAnsi="Times New Roman"/>
          <w:b/>
        </w:rPr>
        <w:t>»</w:t>
      </w:r>
    </w:p>
    <w:p w14:paraId="06E0C66E" w14:textId="77777777" w:rsidR="008143AC" w:rsidRPr="00986B3B" w:rsidRDefault="008143AC" w:rsidP="000A096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829217B" w14:textId="77777777" w:rsidR="008143AC" w:rsidRPr="00986B3B" w:rsidRDefault="008143AC" w:rsidP="00E357AE">
      <w:pPr>
        <w:pStyle w:val="1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86B3B">
        <w:rPr>
          <w:rFonts w:ascii="Times New Roman" w:hAnsi="Times New Roman"/>
          <w:b/>
        </w:rPr>
        <w:t>Общие положения</w:t>
      </w:r>
    </w:p>
    <w:p w14:paraId="2ECCF91B" w14:textId="59EE2865" w:rsidR="002956B9" w:rsidRDefault="000C662C" w:rsidP="002956B9">
      <w:pPr>
        <w:jc w:val="both"/>
        <w:rPr>
          <w:rFonts w:ascii="Times New Roman" w:hAnsi="Times New Roman"/>
          <w:bCs/>
        </w:rPr>
      </w:pPr>
      <w:bookmarkStart w:id="0" w:name="_Ref357687741"/>
      <w:r>
        <w:rPr>
          <w:rFonts w:ascii="Times New Roman" w:hAnsi="Times New Roman"/>
        </w:rPr>
        <w:t>Программа лояльности</w:t>
      </w:r>
      <w:r w:rsidR="008143AC" w:rsidRPr="00986B3B">
        <w:rPr>
          <w:rFonts w:ascii="Times New Roman" w:hAnsi="Times New Roman"/>
        </w:rPr>
        <w:t xml:space="preserve"> под наименованием «</w:t>
      </w:r>
      <w:proofErr w:type="spellStart"/>
      <w:r w:rsidR="001F32C8">
        <w:rPr>
          <w:rFonts w:ascii="Times New Roman" w:hAnsi="Times New Roman"/>
          <w:b/>
        </w:rPr>
        <w:t>УЮТизация</w:t>
      </w:r>
      <w:proofErr w:type="spellEnd"/>
      <w:r w:rsidR="001F32C8">
        <w:rPr>
          <w:rFonts w:ascii="Times New Roman" w:hAnsi="Times New Roman"/>
          <w:b/>
        </w:rPr>
        <w:t xml:space="preserve"> всей страны!</w:t>
      </w:r>
      <w:r w:rsidR="008143AC" w:rsidRPr="00986B3B">
        <w:rPr>
          <w:rFonts w:ascii="Times New Roman" w:hAnsi="Times New Roman"/>
        </w:rPr>
        <w:t xml:space="preserve">» (далее – Мероприятие) проводится в рамках рекламной кампании </w:t>
      </w:r>
      <w:proofErr w:type="spellStart"/>
      <w:r w:rsidR="001F32C8">
        <w:rPr>
          <w:rFonts w:ascii="Times New Roman" w:hAnsi="Times New Roman"/>
        </w:rPr>
        <w:t>электроустановочного</w:t>
      </w:r>
      <w:proofErr w:type="spellEnd"/>
      <w:r w:rsidR="001F32C8">
        <w:rPr>
          <w:rFonts w:ascii="Times New Roman" w:hAnsi="Times New Roman"/>
        </w:rPr>
        <w:t xml:space="preserve"> оборудования</w:t>
      </w:r>
      <w:r w:rsidR="008143AC" w:rsidRPr="00986B3B">
        <w:rPr>
          <w:rFonts w:ascii="Times New Roman" w:hAnsi="Times New Roman"/>
        </w:rPr>
        <w:t xml:space="preserve"> (далее – продукция), производимых </w:t>
      </w:r>
      <w:r w:rsidR="001F32C8">
        <w:rPr>
          <w:rFonts w:ascii="Times New Roman" w:hAnsi="Times New Roman"/>
        </w:rPr>
        <w:t>ЗАО</w:t>
      </w:r>
      <w:r w:rsidR="00F818C6" w:rsidRPr="00986B3B">
        <w:rPr>
          <w:rFonts w:ascii="Times New Roman" w:hAnsi="Times New Roman"/>
        </w:rPr>
        <w:t xml:space="preserve"> «Шн</w:t>
      </w:r>
      <w:r w:rsidR="001F32C8">
        <w:rPr>
          <w:rFonts w:ascii="Times New Roman" w:hAnsi="Times New Roman"/>
        </w:rPr>
        <w:t>е</w:t>
      </w:r>
      <w:r w:rsidR="00F818C6" w:rsidRPr="00986B3B">
        <w:rPr>
          <w:rFonts w:ascii="Times New Roman" w:hAnsi="Times New Roman"/>
        </w:rPr>
        <w:t>йдер Электрик</w:t>
      </w:r>
      <w:r w:rsidR="008143AC" w:rsidRPr="00986B3B">
        <w:rPr>
          <w:rFonts w:ascii="Times New Roman" w:hAnsi="Times New Roman"/>
        </w:rPr>
        <w:t>», юридическ</w:t>
      </w:r>
      <w:r w:rsidR="00F818C6" w:rsidRPr="00986B3B">
        <w:rPr>
          <w:rFonts w:ascii="Times New Roman" w:hAnsi="Times New Roman"/>
        </w:rPr>
        <w:t xml:space="preserve">ий адрес: Российская Федерация, </w:t>
      </w:r>
      <w:r w:rsidR="002956B9" w:rsidRPr="002956B9">
        <w:rPr>
          <w:rFonts w:ascii="Times New Roman" w:hAnsi="Times New Roman"/>
        </w:rPr>
        <w:t>127018, г. Москва, ул. Двинцев, д.12, корп.1</w:t>
      </w:r>
      <w:r w:rsidR="002956B9">
        <w:rPr>
          <w:rFonts w:ascii="Times New Roman" w:hAnsi="Times New Roman"/>
        </w:rPr>
        <w:t xml:space="preserve"> </w:t>
      </w:r>
      <w:r w:rsidR="00F818C6" w:rsidRPr="00986B3B">
        <w:rPr>
          <w:rFonts w:ascii="Times New Roman" w:hAnsi="Times New Roman"/>
        </w:rPr>
        <w:t xml:space="preserve">с целью </w:t>
      </w:r>
      <w:r w:rsidR="00F818C6" w:rsidRPr="00986B3B">
        <w:rPr>
          <w:rFonts w:ascii="Times New Roman" w:hAnsi="Times New Roman"/>
          <w:bCs/>
        </w:rPr>
        <w:t>привлечения</w:t>
      </w:r>
      <w:r w:rsidR="008143AC" w:rsidRPr="00986B3B">
        <w:rPr>
          <w:rFonts w:ascii="Times New Roman" w:hAnsi="Times New Roman"/>
          <w:bCs/>
        </w:rPr>
        <w:t xml:space="preserve"> внимания к </w:t>
      </w:r>
      <w:r w:rsidR="00F818C6" w:rsidRPr="00986B3B">
        <w:rPr>
          <w:rFonts w:ascii="Times New Roman" w:hAnsi="Times New Roman"/>
          <w:bCs/>
        </w:rPr>
        <w:t>продукции, формирования или поддержания интереса к ней и ее</w:t>
      </w:r>
      <w:r w:rsidR="008143AC" w:rsidRPr="00986B3B">
        <w:rPr>
          <w:rFonts w:ascii="Times New Roman" w:hAnsi="Times New Roman"/>
          <w:bCs/>
        </w:rPr>
        <w:t xml:space="preserve"> продвижение на рынке. </w:t>
      </w:r>
      <w:bookmarkEnd w:id="0"/>
    </w:p>
    <w:p w14:paraId="5CF65C60" w14:textId="087D4E37" w:rsidR="008143AC" w:rsidRPr="00986B3B" w:rsidRDefault="001F32C8" w:rsidP="002956B9">
      <w:pPr>
        <w:jc w:val="both"/>
        <w:rPr>
          <w:rFonts w:ascii="Times New Roman" w:hAnsi="Times New Roman"/>
          <w:kern w:val="1"/>
          <w:lang w:eastAsia="fa-IR" w:bidi="fa-IR"/>
        </w:rPr>
      </w:pPr>
      <w:r>
        <w:rPr>
          <w:rFonts w:ascii="Times New Roman" w:hAnsi="Times New Roman"/>
          <w:bCs/>
        </w:rPr>
        <w:t>В Мероприятии участвует весь ассортимент продукции</w:t>
      </w:r>
      <w:r w:rsidRPr="001F3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F1324B">
        <w:rPr>
          <w:rFonts w:ascii="Times New Roman" w:hAnsi="Times New Roman"/>
        </w:rPr>
        <w:t>категории «</w:t>
      </w:r>
      <w:proofErr w:type="spellStart"/>
      <w:r w:rsidR="00F1324B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лектроустанов</w:t>
      </w:r>
      <w:r w:rsidR="00F1324B">
        <w:rPr>
          <w:rFonts w:ascii="Times New Roman" w:hAnsi="Times New Roman"/>
        </w:rPr>
        <w:t>очн</w:t>
      </w:r>
      <w:r>
        <w:rPr>
          <w:rFonts w:ascii="Times New Roman" w:hAnsi="Times New Roman"/>
        </w:rPr>
        <w:t>о</w:t>
      </w:r>
      <w:r w:rsidR="00F1324B">
        <w:rPr>
          <w:rFonts w:ascii="Times New Roman" w:hAnsi="Times New Roman"/>
        </w:rPr>
        <w:t>е</w:t>
      </w:r>
      <w:proofErr w:type="spellEnd"/>
      <w:r>
        <w:rPr>
          <w:rFonts w:ascii="Times New Roman" w:hAnsi="Times New Roman"/>
        </w:rPr>
        <w:t xml:space="preserve"> обо</w:t>
      </w:r>
      <w:r w:rsidR="00F1324B">
        <w:rPr>
          <w:rFonts w:ascii="Times New Roman" w:hAnsi="Times New Roman"/>
        </w:rPr>
        <w:t>рудование»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bCs/>
        </w:rPr>
        <w:t>, производимой ЗАО «Шнейдер Электрик»</w:t>
      </w:r>
      <w:r w:rsidR="00F1324B">
        <w:rPr>
          <w:rFonts w:ascii="Times New Roman" w:hAnsi="Times New Roman"/>
          <w:bCs/>
        </w:rPr>
        <w:t>.</w:t>
      </w:r>
    </w:p>
    <w:p w14:paraId="7242AFE8" w14:textId="77777777" w:rsidR="00F818C6" w:rsidRPr="00035250" w:rsidRDefault="00F818C6" w:rsidP="00F818C6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/>
          <w:kern w:val="1"/>
          <w:highlight w:val="yellow"/>
          <w:lang w:eastAsia="fa-IR" w:bidi="fa-IR"/>
        </w:rPr>
      </w:pPr>
    </w:p>
    <w:p w14:paraId="036339BE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 xml:space="preserve">Мероприятие проводится на территории Российской Федерации. </w:t>
      </w:r>
    </w:p>
    <w:p w14:paraId="10AAD537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Мероприятие проводится в виде публичного обещания награды всем лицам, выполнившим требования, установленные настоящими Правилами.</w:t>
      </w:r>
    </w:p>
    <w:p w14:paraId="04C25263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Мероприятие проводится в соответствии с настоящими Правилами. Для участия в Мероприятии Участнику Мероприятия (далее – Участник) предлагается осуществить действия, указанные в п. 6.1 настоящих Правил.</w:t>
      </w:r>
    </w:p>
    <w:p w14:paraId="2DDF444E" w14:textId="77777777" w:rsidR="008143AC" w:rsidRPr="00862F26" w:rsidRDefault="008143AC" w:rsidP="00FA3B40">
      <w:pPr>
        <w:pStyle w:val="1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94C41D8" w14:textId="77777777" w:rsidR="008143AC" w:rsidRPr="00862F26" w:rsidRDefault="008143AC" w:rsidP="00C5368D">
      <w:pPr>
        <w:pStyle w:val="11"/>
        <w:numPr>
          <w:ilvl w:val="0"/>
          <w:numId w:val="45"/>
        </w:numPr>
        <w:ind w:left="0" w:firstLine="709"/>
        <w:jc w:val="both"/>
        <w:rPr>
          <w:b/>
          <w:sz w:val="22"/>
          <w:szCs w:val="22"/>
        </w:rPr>
      </w:pPr>
      <w:proofErr w:type="spellStart"/>
      <w:r w:rsidRPr="00862F26">
        <w:rPr>
          <w:b/>
          <w:sz w:val="22"/>
          <w:szCs w:val="22"/>
        </w:rPr>
        <w:t>Сведения</w:t>
      </w:r>
      <w:proofErr w:type="spellEnd"/>
      <w:r w:rsidRPr="00862F26">
        <w:rPr>
          <w:b/>
          <w:sz w:val="22"/>
          <w:szCs w:val="22"/>
          <w:lang w:val="ru-RU"/>
        </w:rPr>
        <w:t xml:space="preserve"> </w:t>
      </w:r>
      <w:proofErr w:type="spellStart"/>
      <w:r w:rsidRPr="00862F26">
        <w:rPr>
          <w:b/>
          <w:sz w:val="22"/>
          <w:szCs w:val="22"/>
        </w:rPr>
        <w:t>об</w:t>
      </w:r>
      <w:proofErr w:type="spellEnd"/>
      <w:r w:rsidRPr="00862F26">
        <w:rPr>
          <w:b/>
          <w:sz w:val="22"/>
          <w:szCs w:val="22"/>
          <w:lang w:val="ru-RU"/>
        </w:rPr>
        <w:t xml:space="preserve"> </w:t>
      </w:r>
      <w:proofErr w:type="spellStart"/>
      <w:r w:rsidRPr="00862F26">
        <w:rPr>
          <w:b/>
          <w:sz w:val="22"/>
          <w:szCs w:val="22"/>
        </w:rPr>
        <w:t>Организаторе</w:t>
      </w:r>
      <w:proofErr w:type="spellEnd"/>
      <w:r w:rsidR="00C02CD1">
        <w:rPr>
          <w:b/>
          <w:sz w:val="22"/>
          <w:szCs w:val="22"/>
          <w:lang w:val="ru-RU"/>
        </w:rPr>
        <w:t xml:space="preserve"> </w:t>
      </w:r>
      <w:r w:rsidRPr="00862F26">
        <w:rPr>
          <w:b/>
          <w:sz w:val="22"/>
          <w:szCs w:val="22"/>
          <w:lang w:val="ru-RU"/>
        </w:rPr>
        <w:t>Мероприятия</w:t>
      </w:r>
    </w:p>
    <w:p w14:paraId="0B75DF32" w14:textId="279D5923" w:rsidR="002956B9" w:rsidRDefault="008143AC" w:rsidP="002956B9">
      <w:pPr>
        <w:widowControl w:val="0"/>
        <w:numPr>
          <w:ilvl w:val="1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 xml:space="preserve">Наименование организатора Мероприятия </w:t>
      </w:r>
      <w:r w:rsidR="002956B9">
        <w:rPr>
          <w:rFonts w:ascii="Times New Roman" w:hAnsi="Times New Roman"/>
        </w:rPr>
        <w:t>–</w:t>
      </w:r>
      <w:r w:rsidRPr="00862F26">
        <w:rPr>
          <w:rFonts w:ascii="Times New Roman" w:hAnsi="Times New Roman"/>
        </w:rPr>
        <w:t xml:space="preserve"> </w:t>
      </w:r>
      <w:r w:rsidR="002956B9">
        <w:rPr>
          <w:rFonts w:ascii="Times New Roman" w:hAnsi="Times New Roman"/>
        </w:rPr>
        <w:t>Закрытое Акционерное общество</w:t>
      </w:r>
      <w:r w:rsidRPr="00862F26">
        <w:rPr>
          <w:rFonts w:ascii="Times New Roman" w:hAnsi="Times New Roman"/>
        </w:rPr>
        <w:t xml:space="preserve"> «</w:t>
      </w:r>
      <w:r w:rsidR="002956B9">
        <w:rPr>
          <w:rFonts w:ascii="Times New Roman" w:hAnsi="Times New Roman"/>
        </w:rPr>
        <w:t>Шнейдер Электрик</w:t>
      </w:r>
      <w:r w:rsidRPr="00862F26">
        <w:rPr>
          <w:rFonts w:ascii="Times New Roman" w:hAnsi="Times New Roman"/>
        </w:rPr>
        <w:t xml:space="preserve">» (сокращенное фирменное наименование </w:t>
      </w:r>
      <w:r w:rsidR="002956B9">
        <w:rPr>
          <w:rFonts w:ascii="Times New Roman" w:hAnsi="Times New Roman"/>
        </w:rPr>
        <w:t>ЗАО</w:t>
      </w:r>
      <w:r w:rsidRPr="00862F26">
        <w:rPr>
          <w:rFonts w:ascii="Times New Roman" w:hAnsi="Times New Roman"/>
        </w:rPr>
        <w:t xml:space="preserve"> «</w:t>
      </w:r>
      <w:r w:rsidR="002956B9">
        <w:rPr>
          <w:rFonts w:ascii="Times New Roman" w:hAnsi="Times New Roman"/>
        </w:rPr>
        <w:t>Шнейдер Электрик</w:t>
      </w:r>
      <w:r w:rsidRPr="00862F26">
        <w:rPr>
          <w:rFonts w:ascii="Times New Roman" w:hAnsi="Times New Roman"/>
        </w:rPr>
        <w:t>») (далее - Организатор);</w:t>
      </w:r>
    </w:p>
    <w:p w14:paraId="2CA5DBDA" w14:textId="6E687B7F" w:rsidR="008143AC" w:rsidRPr="002956B9" w:rsidRDefault="002956B9" w:rsidP="002956B9">
      <w:pPr>
        <w:widowControl w:val="0"/>
        <w:numPr>
          <w:ilvl w:val="1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</w:rPr>
      </w:pPr>
      <w:r w:rsidRPr="002956B9">
        <w:rPr>
          <w:rFonts w:ascii="Times New Roman" w:hAnsi="Times New Roman"/>
        </w:rPr>
        <w:t>Юридический адрес: 127018, г. Москва, ул. Двинцев, д.12, корп.1</w:t>
      </w:r>
    </w:p>
    <w:p w14:paraId="401A22D0" w14:textId="77777777" w:rsidR="002956B9" w:rsidRDefault="008143AC" w:rsidP="002956B9">
      <w:pPr>
        <w:widowControl w:val="0"/>
        <w:numPr>
          <w:ilvl w:val="1"/>
          <w:numId w:val="4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Почтовый адрес</w:t>
      </w:r>
      <w:r>
        <w:rPr>
          <w:rFonts w:ascii="Times New Roman" w:hAnsi="Times New Roman"/>
        </w:rPr>
        <w:t xml:space="preserve">: </w:t>
      </w:r>
      <w:r w:rsidR="002956B9" w:rsidRPr="002956B9">
        <w:rPr>
          <w:rFonts w:ascii="Times New Roman" w:hAnsi="Times New Roman"/>
        </w:rPr>
        <w:t>127018, г. Москва, ул. Двинцев, д.12, корп.1</w:t>
      </w:r>
      <w:r>
        <w:rPr>
          <w:rFonts w:ascii="Times New Roman" w:hAnsi="Times New Roman"/>
        </w:rPr>
        <w:t>;</w:t>
      </w:r>
      <w:r w:rsidRPr="00862F26">
        <w:rPr>
          <w:rFonts w:ascii="Times New Roman" w:hAnsi="Times New Roman"/>
        </w:rPr>
        <w:t xml:space="preserve"> </w:t>
      </w:r>
    </w:p>
    <w:p w14:paraId="438DE210" w14:textId="77777777" w:rsidR="002956B9" w:rsidRDefault="008143AC" w:rsidP="002956B9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2956B9">
        <w:rPr>
          <w:rFonts w:ascii="Times New Roman" w:hAnsi="Times New Roman"/>
        </w:rPr>
        <w:t xml:space="preserve">Банковские реквизиты, сведения об открытии счетов в кредитных организациях: </w:t>
      </w:r>
      <w:r w:rsidR="002956B9" w:rsidRPr="002956B9">
        <w:rPr>
          <w:rFonts w:ascii="Times New Roman" w:hAnsi="Times New Roman"/>
        </w:rPr>
        <w:t xml:space="preserve">p/c № 40702810800020001987, </w:t>
      </w:r>
      <w:proofErr w:type="spellStart"/>
      <w:r w:rsidR="002956B9" w:rsidRPr="002956B9">
        <w:rPr>
          <w:rFonts w:ascii="Times New Roman" w:hAnsi="Times New Roman"/>
        </w:rPr>
        <w:t>Креди</w:t>
      </w:r>
      <w:proofErr w:type="spellEnd"/>
      <w:r w:rsidR="002956B9" w:rsidRPr="002956B9">
        <w:rPr>
          <w:rFonts w:ascii="Times New Roman" w:hAnsi="Times New Roman"/>
        </w:rPr>
        <w:t xml:space="preserve"> </w:t>
      </w:r>
      <w:proofErr w:type="spellStart"/>
      <w:r w:rsidR="002956B9" w:rsidRPr="002956B9">
        <w:rPr>
          <w:rFonts w:ascii="Times New Roman" w:hAnsi="Times New Roman"/>
        </w:rPr>
        <w:t>Агриколь</w:t>
      </w:r>
      <w:proofErr w:type="spellEnd"/>
      <w:r w:rsidR="002956B9" w:rsidRPr="002956B9">
        <w:rPr>
          <w:rFonts w:ascii="Times New Roman" w:hAnsi="Times New Roman"/>
        </w:rPr>
        <w:t xml:space="preserve"> КИБ ЗАО (Московский филиал), к/с № 301</w:t>
      </w:r>
      <w:r w:rsidR="002956B9">
        <w:rPr>
          <w:rFonts w:ascii="Times New Roman" w:hAnsi="Times New Roman"/>
        </w:rPr>
        <w:t>01810400000000843</w:t>
      </w:r>
    </w:p>
    <w:p w14:paraId="61C35F14" w14:textId="27BCF769" w:rsidR="008143AC" w:rsidRPr="00862F26" w:rsidRDefault="008143AC" w:rsidP="002956B9">
      <w:pPr>
        <w:numPr>
          <w:ilvl w:val="1"/>
          <w:numId w:val="45"/>
        </w:numPr>
        <w:autoSpaceDE w:val="0"/>
        <w:autoSpaceDN w:val="0"/>
        <w:adjustRightInd w:val="0"/>
        <w:spacing w:line="240" w:lineRule="atLeast"/>
        <w:ind w:left="1276" w:hanging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 xml:space="preserve">ИНН </w:t>
      </w:r>
      <w:r w:rsidR="002956B9" w:rsidRPr="002956B9">
        <w:rPr>
          <w:rFonts w:ascii="Times New Roman" w:hAnsi="Times New Roman"/>
        </w:rPr>
        <w:t>7712092928</w:t>
      </w:r>
      <w:r w:rsidRPr="00862F26">
        <w:rPr>
          <w:rFonts w:ascii="Times New Roman" w:hAnsi="Times New Roman"/>
        </w:rPr>
        <w:t>.</w:t>
      </w:r>
    </w:p>
    <w:p w14:paraId="1F237236" w14:textId="6C5F16AE" w:rsidR="008143AC" w:rsidRPr="00862F26" w:rsidRDefault="008143AC" w:rsidP="00F67385">
      <w:pPr>
        <w:pStyle w:val="Standard"/>
        <w:numPr>
          <w:ilvl w:val="1"/>
          <w:numId w:val="45"/>
        </w:numPr>
        <w:tabs>
          <w:tab w:val="left" w:pos="1276"/>
        </w:tabs>
        <w:autoSpaceDE w:val="0"/>
        <w:ind w:left="0" w:firstLine="709"/>
        <w:jc w:val="both"/>
        <w:rPr>
          <w:rFonts w:eastAsia="Batang" w:cs="Times New Roman"/>
          <w:color w:val="000000"/>
          <w:sz w:val="22"/>
          <w:szCs w:val="22"/>
          <w:lang w:val="ru-RU"/>
        </w:rPr>
      </w:pPr>
      <w:r w:rsidRPr="002956B9">
        <w:rPr>
          <w:rFonts w:cs="Times New Roman"/>
          <w:kern w:val="0"/>
          <w:sz w:val="22"/>
          <w:szCs w:val="22"/>
          <w:lang w:val="ru-RU" w:eastAsia="ru-RU" w:bidi="ar-SA"/>
        </w:rPr>
        <w:t xml:space="preserve">Телефон  службы поддержки </w:t>
      </w:r>
      <w:r w:rsidR="002956B9">
        <w:rPr>
          <w:rFonts w:cs="Times New Roman"/>
          <w:kern w:val="0"/>
          <w:sz w:val="22"/>
          <w:szCs w:val="22"/>
          <w:lang w:val="ru-RU" w:eastAsia="ru-RU" w:bidi="ar-SA"/>
        </w:rPr>
        <w:t>–</w:t>
      </w:r>
      <w:r w:rsidRPr="002956B9">
        <w:rPr>
          <w:rFonts w:cs="Times New Roman"/>
          <w:kern w:val="0"/>
          <w:sz w:val="22"/>
          <w:szCs w:val="22"/>
          <w:lang w:val="ru-RU" w:eastAsia="ru-RU" w:bidi="ar-SA"/>
        </w:rPr>
        <w:t xml:space="preserve"> </w:t>
      </w:r>
      <w:r w:rsidR="002956B9">
        <w:rPr>
          <w:rFonts w:cs="Times New Roman"/>
          <w:kern w:val="0"/>
          <w:sz w:val="22"/>
          <w:szCs w:val="22"/>
          <w:lang w:val="ru-RU" w:eastAsia="ru-RU" w:bidi="ar-SA"/>
        </w:rPr>
        <w:t>8-800-700-98-76</w:t>
      </w:r>
      <w:r w:rsidRPr="002956B9">
        <w:rPr>
          <w:rFonts w:cs="Times New Roman"/>
          <w:kern w:val="0"/>
          <w:sz w:val="22"/>
          <w:szCs w:val="22"/>
          <w:lang w:val="ru-RU" w:eastAsia="ru-RU" w:bidi="ar-SA"/>
        </w:rPr>
        <w:t xml:space="preserve"> (далее</w:t>
      </w:r>
      <w:r w:rsidRPr="00862F26">
        <w:rPr>
          <w:rFonts w:eastAsia="Batang" w:cs="Times New Roman"/>
          <w:color w:val="000000"/>
          <w:sz w:val="22"/>
          <w:szCs w:val="22"/>
          <w:lang w:val="ru-RU"/>
        </w:rPr>
        <w:t xml:space="preserve"> – Горячая линия).</w:t>
      </w:r>
    </w:p>
    <w:p w14:paraId="2DE14355" w14:textId="77777777" w:rsidR="008143AC" w:rsidRPr="00862F26" w:rsidRDefault="008143AC" w:rsidP="00F6738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5E0D2D2" w14:textId="77777777" w:rsidR="008143AC" w:rsidRPr="00862F26" w:rsidRDefault="008143AC" w:rsidP="00FA3B40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D048BF2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Сроки проведения Мероприятия</w:t>
      </w:r>
    </w:p>
    <w:p w14:paraId="02798B99" w14:textId="77416C73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Мероприятие проводится в период «1</w:t>
      </w:r>
      <w:r>
        <w:rPr>
          <w:rFonts w:ascii="Times New Roman" w:hAnsi="Times New Roman"/>
        </w:rPr>
        <w:t>2</w:t>
      </w:r>
      <w:r w:rsidRPr="00862F2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мая</w:t>
      </w:r>
      <w:r w:rsidRPr="00862F2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862F26">
        <w:rPr>
          <w:rFonts w:ascii="Times New Roman" w:hAnsi="Times New Roman"/>
        </w:rPr>
        <w:t xml:space="preserve"> года по «3</w:t>
      </w:r>
      <w:r w:rsidR="00FA2B99">
        <w:rPr>
          <w:rFonts w:ascii="Times New Roman" w:hAnsi="Times New Roman"/>
        </w:rPr>
        <w:t>0</w:t>
      </w:r>
      <w:r w:rsidRPr="00862F26">
        <w:rPr>
          <w:rFonts w:ascii="Times New Roman" w:hAnsi="Times New Roman"/>
        </w:rPr>
        <w:t xml:space="preserve">» </w:t>
      </w:r>
      <w:r w:rsidR="00FA2B99">
        <w:rPr>
          <w:rFonts w:ascii="Times New Roman" w:hAnsi="Times New Roman"/>
        </w:rPr>
        <w:t>ноября</w:t>
      </w:r>
      <w:r w:rsidR="00F0296A">
        <w:rPr>
          <w:rFonts w:ascii="Times New Roman" w:hAnsi="Times New Roman"/>
        </w:rPr>
        <w:t xml:space="preserve"> </w:t>
      </w:r>
      <w:r w:rsidRPr="00862F26">
        <w:rPr>
          <w:rFonts w:ascii="Times New Roman" w:hAnsi="Times New Roman"/>
        </w:rPr>
        <w:t>2014 года (включительно). Указанный срок включает в себя:</w:t>
      </w:r>
    </w:p>
    <w:p w14:paraId="0BED2767" w14:textId="77777777" w:rsidR="008143AC" w:rsidRDefault="008143AC" w:rsidP="00C5368D">
      <w:pPr>
        <w:pStyle w:val="1"/>
        <w:numPr>
          <w:ilvl w:val="2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1" w:name="_Ref348368438"/>
      <w:r w:rsidRPr="00862F26">
        <w:rPr>
          <w:rFonts w:ascii="Times New Roman" w:hAnsi="Times New Roman"/>
        </w:rPr>
        <w:t xml:space="preserve">Получение заявок на участие в Мероприятии, заключение договоров с Участниками осуществляется в </w:t>
      </w:r>
      <w:r>
        <w:rPr>
          <w:rFonts w:ascii="Times New Roman" w:hAnsi="Times New Roman"/>
        </w:rPr>
        <w:t xml:space="preserve">следующие </w:t>
      </w:r>
      <w:r w:rsidRPr="00862F26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>ы:</w:t>
      </w:r>
    </w:p>
    <w:p w14:paraId="240D6474" w14:textId="6DC5385B" w:rsidR="008143AC" w:rsidRDefault="00F0296A" w:rsidP="006E3599">
      <w:pPr>
        <w:pStyle w:val="1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«12» мая 2014 года по «06» июл</w:t>
      </w:r>
      <w:r w:rsidR="008143AC">
        <w:rPr>
          <w:rFonts w:ascii="Times New Roman" w:hAnsi="Times New Roman"/>
        </w:rPr>
        <w:t>я 2014</w:t>
      </w:r>
      <w:r w:rsidR="008143AC" w:rsidRPr="00862F26">
        <w:rPr>
          <w:rFonts w:ascii="Times New Roman" w:hAnsi="Times New Roman"/>
        </w:rPr>
        <w:t xml:space="preserve"> года (включительно)</w:t>
      </w:r>
      <w:bookmarkEnd w:id="1"/>
      <w:r w:rsidR="008143AC">
        <w:rPr>
          <w:rFonts w:ascii="Times New Roman" w:hAnsi="Times New Roman"/>
        </w:rPr>
        <w:t>,</w:t>
      </w:r>
    </w:p>
    <w:p w14:paraId="30D36BEE" w14:textId="77777777" w:rsidR="008143AC" w:rsidRPr="00862F26" w:rsidRDefault="008143AC" w:rsidP="006E3599">
      <w:pPr>
        <w:pStyle w:val="1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«01» сентября 2014 по «31» октября 2014 года (включительно).</w:t>
      </w:r>
    </w:p>
    <w:p w14:paraId="39E06416" w14:textId="77777777" w:rsidR="008143AC" w:rsidRDefault="008143AC" w:rsidP="00C5368D">
      <w:pPr>
        <w:pStyle w:val="1"/>
        <w:numPr>
          <w:ilvl w:val="2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2" w:name="_Ref348434869"/>
      <w:r w:rsidRPr="00862F26">
        <w:rPr>
          <w:rFonts w:ascii="Times New Roman" w:hAnsi="Times New Roman"/>
        </w:rPr>
        <w:t xml:space="preserve">Определение Победителей осуществляется в </w:t>
      </w:r>
      <w:r>
        <w:rPr>
          <w:rFonts w:ascii="Times New Roman" w:hAnsi="Times New Roman"/>
        </w:rPr>
        <w:t>следующие периоды:</w:t>
      </w:r>
      <w:r w:rsidRPr="00862F26">
        <w:rPr>
          <w:rFonts w:ascii="Times New Roman" w:hAnsi="Times New Roman"/>
        </w:rPr>
        <w:t xml:space="preserve"> </w:t>
      </w:r>
    </w:p>
    <w:bookmarkEnd w:id="2"/>
    <w:p w14:paraId="706C8149" w14:textId="7460117C" w:rsidR="008143AC" w:rsidRDefault="00F0296A" w:rsidP="006E3599">
      <w:pPr>
        <w:pStyle w:val="1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«12» мая 2014 года по «06</w:t>
      </w:r>
      <w:r w:rsidR="008143AC">
        <w:rPr>
          <w:rFonts w:ascii="Times New Roman" w:hAnsi="Times New Roman"/>
        </w:rPr>
        <w:t>» ию</w:t>
      </w:r>
      <w:r w:rsidR="00FA2B99">
        <w:rPr>
          <w:rFonts w:ascii="Times New Roman" w:hAnsi="Times New Roman"/>
        </w:rPr>
        <w:t>л</w:t>
      </w:r>
      <w:r w:rsidR="008143AC">
        <w:rPr>
          <w:rFonts w:ascii="Times New Roman" w:hAnsi="Times New Roman"/>
        </w:rPr>
        <w:t>я 2014</w:t>
      </w:r>
      <w:r w:rsidR="008143AC" w:rsidRPr="00862F26">
        <w:rPr>
          <w:rFonts w:ascii="Times New Roman" w:hAnsi="Times New Roman"/>
        </w:rPr>
        <w:t xml:space="preserve"> года (включительно)</w:t>
      </w:r>
      <w:r w:rsidR="008143AC">
        <w:rPr>
          <w:rFonts w:ascii="Times New Roman" w:hAnsi="Times New Roman"/>
        </w:rPr>
        <w:t>,</w:t>
      </w:r>
    </w:p>
    <w:p w14:paraId="0DA8B539" w14:textId="3BDC6F85" w:rsidR="008143AC" w:rsidRDefault="00FA2B99" w:rsidP="006E3599">
      <w:pPr>
        <w:pStyle w:val="1"/>
        <w:numPr>
          <w:ilvl w:val="3"/>
          <w:numId w:val="4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«01» сентября 2014 по «30</w:t>
      </w:r>
      <w:r w:rsidR="008143AC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ноября </w:t>
      </w:r>
      <w:r w:rsidR="008143AC">
        <w:rPr>
          <w:rFonts w:ascii="Times New Roman" w:hAnsi="Times New Roman"/>
        </w:rPr>
        <w:t>2014 года (включительно).</w:t>
      </w:r>
    </w:p>
    <w:p w14:paraId="1C3D0E2C" w14:textId="77777777" w:rsidR="008143AC" w:rsidRDefault="008143AC" w:rsidP="00C5368D">
      <w:pPr>
        <w:pStyle w:val="1"/>
        <w:widowControl w:val="0"/>
        <w:numPr>
          <w:ilvl w:val="2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центров выдачи призов (далее - ЦВП) осуществляется согласно следующего графика: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268"/>
        <w:gridCol w:w="2977"/>
        <w:gridCol w:w="2268"/>
      </w:tblGrid>
      <w:tr w:rsidR="008A6E93" w14:paraId="2C577515" w14:textId="77777777" w:rsidTr="00062498">
        <w:tc>
          <w:tcPr>
            <w:tcW w:w="1872" w:type="dxa"/>
            <w:tcBorders>
              <w:bottom w:val="single" w:sz="4" w:space="0" w:color="auto"/>
            </w:tcBorders>
            <w:shd w:val="clear" w:color="auto" w:fill="E6E6E6"/>
          </w:tcPr>
          <w:p w14:paraId="6D5565E1" w14:textId="77777777" w:rsidR="008143AC" w:rsidRPr="00986B3B" w:rsidRDefault="008143AC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Город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14:paraId="003255EA" w14:textId="77777777" w:rsidR="008143AC" w:rsidRPr="00986B3B" w:rsidRDefault="008143AC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Название ЦВП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6E6E6"/>
          </w:tcPr>
          <w:p w14:paraId="26169826" w14:textId="77777777" w:rsidR="008143AC" w:rsidRPr="00986B3B" w:rsidRDefault="008143AC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Адрес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</w:tcPr>
          <w:p w14:paraId="4BD7AEBD" w14:textId="77777777" w:rsidR="008143AC" w:rsidRPr="00986B3B" w:rsidRDefault="008143AC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Дата и часы работы</w:t>
            </w:r>
          </w:p>
        </w:tc>
      </w:tr>
      <w:tr w:rsidR="008A6E93" w:rsidRPr="008A6E93" w14:paraId="2CA8F64E" w14:textId="77777777" w:rsidTr="00062498">
        <w:tc>
          <w:tcPr>
            <w:tcW w:w="1872" w:type="dxa"/>
            <w:shd w:val="clear" w:color="auto" w:fill="auto"/>
          </w:tcPr>
          <w:p w14:paraId="32337A1A" w14:textId="614F6592" w:rsidR="008143AC" w:rsidRPr="008A6E93" w:rsidRDefault="00F0296A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268" w:type="dxa"/>
            <w:shd w:val="clear" w:color="auto" w:fill="auto"/>
          </w:tcPr>
          <w:p w14:paraId="7BDFF841" w14:textId="2B049520" w:rsidR="008143AC" w:rsidRPr="008A6E93" w:rsidRDefault="00784A17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Агентство «</w:t>
            </w:r>
            <w:r w:rsidR="00E87ECB">
              <w:rPr>
                <w:rFonts w:ascii="Times New Roman" w:hAnsi="Times New Roman"/>
                <w:lang w:val="en-US"/>
              </w:rPr>
              <w:t>RE</w:t>
            </w:r>
            <w:r w:rsidRPr="008A6E93">
              <w:rPr>
                <w:rFonts w:ascii="Times New Roman" w:hAnsi="Times New Roman"/>
                <w:lang w:val="en-US"/>
              </w:rPr>
              <w:t>D</w:t>
            </w:r>
            <w:r w:rsidRPr="008A6E93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5A43DA63" w14:textId="700730C8" w:rsidR="008143AC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 xml:space="preserve">ул. Правды </w:t>
            </w:r>
            <w:r>
              <w:rPr>
                <w:rFonts w:ascii="Times New Roman" w:hAnsi="Times New Roman"/>
              </w:rPr>
              <w:t>д. 8, корп. 13, подъезд №2, офис</w:t>
            </w:r>
            <w:r w:rsidRPr="008A6E93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2268" w:type="dxa"/>
            <w:shd w:val="clear" w:color="auto" w:fill="auto"/>
          </w:tcPr>
          <w:p w14:paraId="27FD220A" w14:textId="4760D76C" w:rsidR="008143AC" w:rsidRDefault="00062498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781DDCB5" w14:textId="38004FB4" w:rsidR="00062498" w:rsidRPr="008A6E93" w:rsidRDefault="00062498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  <w:tr w:rsidR="008A6E93" w:rsidRPr="008A6E93" w14:paraId="01FCF979" w14:textId="77777777" w:rsidTr="00062498">
        <w:tc>
          <w:tcPr>
            <w:tcW w:w="1872" w:type="dxa"/>
            <w:shd w:val="clear" w:color="auto" w:fill="auto"/>
          </w:tcPr>
          <w:p w14:paraId="68FDCD33" w14:textId="60CA667E" w:rsidR="008143AC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г</w:t>
            </w:r>
            <w:r w:rsidR="00062498">
              <w:rPr>
                <w:rFonts w:ascii="Times New Roman" w:hAnsi="Times New Roman"/>
              </w:rPr>
              <w:t>. С</w:t>
            </w:r>
            <w:r w:rsidRPr="008A6E93">
              <w:rPr>
                <w:rFonts w:ascii="Times New Roman" w:hAnsi="Times New Roman"/>
              </w:rPr>
              <w:t xml:space="preserve"> - Петербург</w:t>
            </w:r>
          </w:p>
        </w:tc>
        <w:tc>
          <w:tcPr>
            <w:tcW w:w="2268" w:type="dxa"/>
            <w:shd w:val="clear" w:color="auto" w:fill="auto"/>
          </w:tcPr>
          <w:p w14:paraId="6BB60693" w14:textId="48A56B0A" w:rsidR="008143AC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Агентство «</w:t>
            </w:r>
            <w:r w:rsidR="00E87ECB">
              <w:rPr>
                <w:rFonts w:ascii="Times New Roman" w:hAnsi="Times New Roman"/>
                <w:lang w:val="en-US"/>
              </w:rPr>
              <w:t>RE</w:t>
            </w:r>
            <w:r w:rsidRPr="008A6E93">
              <w:rPr>
                <w:rFonts w:ascii="Times New Roman" w:hAnsi="Times New Roman"/>
                <w:lang w:val="en-US"/>
              </w:rPr>
              <w:t>D</w:t>
            </w:r>
            <w:r w:rsidRPr="008A6E93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41272891" w14:textId="332C0FF1" w:rsidR="008143AC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ул. Афонская, д. 2, офис 3-524</w:t>
            </w:r>
          </w:p>
        </w:tc>
        <w:tc>
          <w:tcPr>
            <w:tcW w:w="2268" w:type="dxa"/>
            <w:shd w:val="clear" w:color="auto" w:fill="auto"/>
          </w:tcPr>
          <w:p w14:paraId="7923738D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164C2390" w14:textId="6014E26E" w:rsidR="008143AC" w:rsidRPr="008A6E93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  <w:tr w:rsidR="008A6E93" w:rsidRPr="008A6E93" w14:paraId="6A69E543" w14:textId="77777777" w:rsidTr="00062498">
        <w:tc>
          <w:tcPr>
            <w:tcW w:w="1872" w:type="dxa"/>
            <w:shd w:val="clear" w:color="auto" w:fill="auto"/>
          </w:tcPr>
          <w:p w14:paraId="7C891948" w14:textId="0E20DD21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г. Екатеринбург</w:t>
            </w:r>
          </w:p>
        </w:tc>
        <w:tc>
          <w:tcPr>
            <w:tcW w:w="2268" w:type="dxa"/>
            <w:shd w:val="clear" w:color="auto" w:fill="auto"/>
          </w:tcPr>
          <w:p w14:paraId="329BD6E5" w14:textId="760BDB6E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Агентство «</w:t>
            </w:r>
            <w:proofErr w:type="spellStart"/>
            <w:r w:rsidRPr="008A6E93">
              <w:rPr>
                <w:rFonts w:ascii="Times New Roman" w:hAnsi="Times New Roman"/>
              </w:rPr>
              <w:t>Фрэш</w:t>
            </w:r>
            <w:proofErr w:type="spellEnd"/>
            <w:r w:rsidRPr="008A6E93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1F8FCCDC" w14:textId="47557EC8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6E93">
              <w:rPr>
                <w:rFonts w:ascii="Times New Roman" w:hAnsi="Times New Roman"/>
              </w:rPr>
              <w:t xml:space="preserve">л. Шевченко/ </w:t>
            </w:r>
            <w:proofErr w:type="spellStart"/>
            <w:r w:rsidRPr="008A6E93">
              <w:rPr>
                <w:rFonts w:ascii="Times New Roman" w:hAnsi="Times New Roman"/>
              </w:rPr>
              <w:t>Божова</w:t>
            </w:r>
            <w:proofErr w:type="spellEnd"/>
            <w:r w:rsidRPr="008A6E93">
              <w:rPr>
                <w:rFonts w:ascii="Times New Roman" w:hAnsi="Times New Roman"/>
              </w:rPr>
              <w:t>, д. 20</w:t>
            </w:r>
          </w:p>
        </w:tc>
        <w:tc>
          <w:tcPr>
            <w:tcW w:w="2268" w:type="dxa"/>
            <w:shd w:val="clear" w:color="auto" w:fill="auto"/>
          </w:tcPr>
          <w:p w14:paraId="1C3F79B1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6AB2DA34" w14:textId="4A2C4C13" w:rsidR="008A6E93" w:rsidRPr="008A6E93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 12:00 до 16:00</w:t>
            </w:r>
          </w:p>
        </w:tc>
      </w:tr>
      <w:tr w:rsidR="008A6E93" w:rsidRPr="008A6E93" w14:paraId="6C2958A0" w14:textId="77777777" w:rsidTr="00062498">
        <w:tc>
          <w:tcPr>
            <w:tcW w:w="1872" w:type="dxa"/>
            <w:shd w:val="clear" w:color="auto" w:fill="auto"/>
          </w:tcPr>
          <w:p w14:paraId="7D424A32" w14:textId="46076C54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lastRenderedPageBreak/>
              <w:t>г. Казань</w:t>
            </w:r>
          </w:p>
        </w:tc>
        <w:tc>
          <w:tcPr>
            <w:tcW w:w="2268" w:type="dxa"/>
            <w:shd w:val="clear" w:color="auto" w:fill="auto"/>
          </w:tcPr>
          <w:p w14:paraId="7325574C" w14:textId="432B1B1A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Агентство «Африка»</w:t>
            </w:r>
          </w:p>
        </w:tc>
        <w:tc>
          <w:tcPr>
            <w:tcW w:w="2977" w:type="dxa"/>
            <w:shd w:val="clear" w:color="auto" w:fill="auto"/>
          </w:tcPr>
          <w:p w14:paraId="7A92F79E" w14:textId="0D6CF150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6E93">
              <w:rPr>
                <w:rFonts w:ascii="Times New Roman" w:hAnsi="Times New Roman"/>
              </w:rPr>
              <w:t>л.</w:t>
            </w:r>
            <w:r>
              <w:rPr>
                <w:rFonts w:ascii="Times New Roman" w:hAnsi="Times New Roman"/>
              </w:rPr>
              <w:t xml:space="preserve"> Г. </w:t>
            </w:r>
            <w:proofErr w:type="spellStart"/>
            <w:r>
              <w:rPr>
                <w:rFonts w:ascii="Times New Roman" w:hAnsi="Times New Roman"/>
              </w:rPr>
              <w:t>Камала</w:t>
            </w:r>
            <w:proofErr w:type="spellEnd"/>
            <w:r>
              <w:rPr>
                <w:rFonts w:ascii="Times New Roman" w:hAnsi="Times New Roman"/>
              </w:rPr>
              <w:t>, д. 41, офис</w:t>
            </w:r>
            <w:r w:rsidRPr="008A6E93">
              <w:rPr>
                <w:rFonts w:ascii="Times New Roman" w:hAnsi="Times New Roman"/>
              </w:rPr>
              <w:t xml:space="preserve"> 406</w:t>
            </w:r>
          </w:p>
        </w:tc>
        <w:tc>
          <w:tcPr>
            <w:tcW w:w="2268" w:type="dxa"/>
            <w:shd w:val="clear" w:color="auto" w:fill="auto"/>
          </w:tcPr>
          <w:p w14:paraId="206F4767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73324FB9" w14:textId="6812ED5E" w:rsidR="008A6E93" w:rsidRPr="008A6E93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  <w:tr w:rsidR="008A6E93" w14:paraId="2FD3FD1D" w14:textId="77777777" w:rsidTr="00062498">
        <w:tc>
          <w:tcPr>
            <w:tcW w:w="1872" w:type="dxa"/>
            <w:shd w:val="clear" w:color="auto" w:fill="auto"/>
          </w:tcPr>
          <w:p w14:paraId="12360CE2" w14:textId="366DE69D" w:rsidR="008A6E93" w:rsidRPr="008A6E93" w:rsidRDefault="00062498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6E93" w:rsidRPr="008A6E93">
              <w:rPr>
                <w:rFonts w:ascii="Times New Roman" w:hAnsi="Times New Roman"/>
              </w:rPr>
              <w:t>. Краснодар</w:t>
            </w:r>
          </w:p>
        </w:tc>
        <w:tc>
          <w:tcPr>
            <w:tcW w:w="2268" w:type="dxa"/>
            <w:shd w:val="clear" w:color="auto" w:fill="auto"/>
          </w:tcPr>
          <w:p w14:paraId="3E98FE70" w14:textId="08F30795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6E93">
              <w:rPr>
                <w:rFonts w:ascii="Times New Roman" w:hAnsi="Times New Roman"/>
              </w:rPr>
              <w:t>Агентство «ФОРТА Медиа»</w:t>
            </w:r>
          </w:p>
        </w:tc>
        <w:tc>
          <w:tcPr>
            <w:tcW w:w="2977" w:type="dxa"/>
            <w:shd w:val="clear" w:color="auto" w:fill="auto"/>
          </w:tcPr>
          <w:p w14:paraId="0E65DB58" w14:textId="2772372C" w:rsid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A6E93">
              <w:rPr>
                <w:rFonts w:ascii="Times New Roman" w:hAnsi="Times New Roman"/>
              </w:rPr>
              <w:t xml:space="preserve">л. </w:t>
            </w:r>
            <w:proofErr w:type="spellStart"/>
            <w:r w:rsidRPr="008A6E93">
              <w:rPr>
                <w:rFonts w:ascii="Times New Roman" w:hAnsi="Times New Roman"/>
              </w:rPr>
              <w:t>Леваневского</w:t>
            </w:r>
            <w:proofErr w:type="spellEnd"/>
            <w:r w:rsidRPr="008A6E93">
              <w:rPr>
                <w:rFonts w:ascii="Times New Roman" w:hAnsi="Times New Roman"/>
              </w:rPr>
              <w:t>, д. 108, офис</w:t>
            </w:r>
            <w:r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2268" w:type="dxa"/>
            <w:shd w:val="clear" w:color="auto" w:fill="auto"/>
          </w:tcPr>
          <w:p w14:paraId="39291CC5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749C6B79" w14:textId="79418170" w:rsidR="008A6E93" w:rsidRPr="00986B3B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  <w:tr w:rsidR="008A6E93" w14:paraId="74772B54" w14:textId="77777777" w:rsidTr="00062498">
        <w:tc>
          <w:tcPr>
            <w:tcW w:w="1872" w:type="dxa"/>
            <w:shd w:val="clear" w:color="auto" w:fill="auto"/>
          </w:tcPr>
          <w:p w14:paraId="1B280EDE" w14:textId="580A4A0B" w:rsidR="008A6E93" w:rsidRPr="008A6E93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6E93">
              <w:rPr>
                <w:rFonts w:ascii="Times New Roman" w:hAnsi="Times New Roman"/>
              </w:rPr>
              <w:t>. Нижний Новгород</w:t>
            </w:r>
          </w:p>
        </w:tc>
        <w:tc>
          <w:tcPr>
            <w:tcW w:w="2268" w:type="dxa"/>
            <w:shd w:val="clear" w:color="auto" w:fill="auto"/>
          </w:tcPr>
          <w:p w14:paraId="30DFD922" w14:textId="77777777" w:rsidR="00062498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Агентство </w:t>
            </w:r>
          </w:p>
          <w:p w14:paraId="6ACF1D68" w14:textId="1699C83E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lang w:val="en-US"/>
              </w:rPr>
              <w:t>ID GROUP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26A818EB" w14:textId="07E82E0C" w:rsidR="008A6E93" w:rsidRP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Семашко, д. 12, цоколь</w:t>
            </w:r>
          </w:p>
        </w:tc>
        <w:tc>
          <w:tcPr>
            <w:tcW w:w="2268" w:type="dxa"/>
            <w:shd w:val="clear" w:color="auto" w:fill="auto"/>
          </w:tcPr>
          <w:p w14:paraId="610F97A7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19D0A5D9" w14:textId="2E39C626" w:rsidR="008A6E93" w:rsidRPr="00986B3B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  <w:tr w:rsidR="008A6E93" w14:paraId="17A21328" w14:textId="77777777" w:rsidTr="00062498">
        <w:tc>
          <w:tcPr>
            <w:tcW w:w="1872" w:type="dxa"/>
            <w:shd w:val="clear" w:color="auto" w:fill="auto"/>
          </w:tcPr>
          <w:p w14:paraId="0CD2ADD3" w14:textId="08093D80" w:rsidR="008A6E93" w:rsidRDefault="00062498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A6E93">
              <w:rPr>
                <w:rFonts w:ascii="Times New Roman" w:hAnsi="Times New Roman"/>
              </w:rPr>
              <w:t>. Новосибирск</w:t>
            </w:r>
          </w:p>
        </w:tc>
        <w:tc>
          <w:tcPr>
            <w:tcW w:w="2268" w:type="dxa"/>
            <w:shd w:val="clear" w:color="auto" w:fill="auto"/>
          </w:tcPr>
          <w:p w14:paraId="09632E0E" w14:textId="044004B6" w:rsidR="008A6E93" w:rsidRPr="00062498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Агентство «</w:t>
            </w:r>
            <w:proofErr w:type="spellStart"/>
            <w:r>
              <w:rPr>
                <w:rFonts w:ascii="Times New Roman" w:hAnsi="Times New Roman"/>
                <w:lang w:val="en-US"/>
              </w:rPr>
              <w:t>Prolig</w:t>
            </w:r>
            <w:r w:rsidR="00062498">
              <w:rPr>
                <w:rFonts w:ascii="Times New Roman" w:hAnsi="Times New Roman"/>
                <w:lang w:val="en-US"/>
              </w:rPr>
              <w:t>ht</w:t>
            </w:r>
            <w:proofErr w:type="spellEnd"/>
            <w:r w:rsidR="00062498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14:paraId="3CEA7D9E" w14:textId="103F3DBB" w:rsidR="008A6E93" w:rsidRDefault="008A6E93" w:rsidP="00986B3B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Орджоникидзе, д. 40, подъезд 2, офис 5721, 5 этаж</w:t>
            </w:r>
          </w:p>
        </w:tc>
        <w:tc>
          <w:tcPr>
            <w:tcW w:w="2268" w:type="dxa"/>
            <w:shd w:val="clear" w:color="auto" w:fill="auto"/>
          </w:tcPr>
          <w:p w14:paraId="79736988" w14:textId="77777777" w:rsidR="00062498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17.05.14 - 13.07.14, суббота, воскресенье,</w:t>
            </w:r>
          </w:p>
          <w:p w14:paraId="0AE1E886" w14:textId="5BA47C6B" w:rsidR="008A6E93" w:rsidRPr="00986B3B" w:rsidRDefault="00062498" w:rsidP="00062498">
            <w:pPr>
              <w:pStyle w:val="1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12:00 до 16:00</w:t>
            </w:r>
          </w:p>
        </w:tc>
      </w:tr>
    </w:tbl>
    <w:p w14:paraId="60FB463C" w14:textId="77777777" w:rsidR="008143AC" w:rsidRPr="00862F26" w:rsidRDefault="008143AC" w:rsidP="00346C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22C25D3E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Участники Мероприятия, их права и обязанности</w:t>
      </w:r>
    </w:p>
    <w:p w14:paraId="157FDE28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Лица, соответствующие настоящим Правилам и выполнившие требования, установленные настоящими Правилами, далее по тексту настоящих Правил именуются Участниками Мероприятия.</w:t>
      </w:r>
    </w:p>
    <w:p w14:paraId="657A54B5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Участниками Мероприятия должны являться физические лица, обладающие гражданской дееспособностью, достигшие возраста 18 лет и (или) лица, признанные таковыми судом в соответствии со статьей 27 Гражданского кодекса Российской Федерации на дату проведения Мероприятия, являющиеся гражданами Российской Федерации. Участниками не могут быть сотрудники и представители Организатора, аффилированные с Организатором лица, члены их семей, сотрудники мест продаж Товара, а также работники других юридических лиц, причастных к организации и проведению Мероприятия, и члены их семей, и лица, которым упомянутыми лицами была предоставлена информация, дающая им преимущество перед прочими лицами.</w:t>
      </w:r>
    </w:p>
    <w:p w14:paraId="21109C17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Каждый Участник имеет право принять участие в Мероприятии неограниченное количество раз.</w:t>
      </w:r>
    </w:p>
    <w:p w14:paraId="1540ED42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Победитель автоматически утрачивает все свои права на получение Награды, начиная с момента отправки Организатору письменного уведомления об отказе от получения Награды.</w:t>
      </w:r>
    </w:p>
    <w:p w14:paraId="76DABAB7" w14:textId="77777777" w:rsidR="008143AC" w:rsidRPr="00F818C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818C6">
        <w:rPr>
          <w:rFonts w:ascii="Times New Roman" w:hAnsi="Times New Roman"/>
        </w:rPr>
        <w:t>Все Участники и Победители Мероприятия самостоятельно оплачивают все расходы, понесенные ими в связи с участием в Мероприятии.</w:t>
      </w:r>
    </w:p>
    <w:p w14:paraId="4039F218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Участники имеют права и несут обязанности, установленные действующим законодательством Российской Федерации, а также настоящими Правилами.</w:t>
      </w:r>
    </w:p>
    <w:p w14:paraId="0A09670D" w14:textId="77777777" w:rsidR="008143AC" w:rsidRPr="00862F26" w:rsidRDefault="008143AC" w:rsidP="00E357AE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25C31984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Права и обязанности организатора</w:t>
      </w:r>
    </w:p>
    <w:p w14:paraId="48B6B4D8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Организатор имеет право исключить из состава Участников или числа Победителей следующих лиц:</w:t>
      </w:r>
    </w:p>
    <w:p w14:paraId="24449EC8" w14:textId="77777777" w:rsidR="008143AC" w:rsidRPr="00862F26" w:rsidRDefault="008143AC" w:rsidP="00C5368D">
      <w:pPr>
        <w:pStyle w:val="1"/>
        <w:numPr>
          <w:ilvl w:val="2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Участники, не соответствующие требованиям, предусмотренным п. 4.2 настоящих Правил.</w:t>
      </w:r>
    </w:p>
    <w:p w14:paraId="778C301A" w14:textId="77777777" w:rsidR="008143AC" w:rsidRPr="00862F26" w:rsidRDefault="008143AC" w:rsidP="00B22134">
      <w:pPr>
        <w:pStyle w:val="1"/>
        <w:numPr>
          <w:ilvl w:val="2"/>
          <w:numId w:val="45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 xml:space="preserve">Участники, направившие заявки на участие в Мероприятии с нарушением сроков, установленных в п. </w:t>
      </w:r>
      <w:r w:rsidR="00986B3B">
        <w:fldChar w:fldCharType="begin"/>
      </w:r>
      <w:r w:rsidR="00986B3B">
        <w:instrText xml:space="preserve"> REF _Ref348368438 \r \h  \* MERGEFORMAT </w:instrText>
      </w:r>
      <w:r w:rsidR="00986B3B">
        <w:fldChar w:fldCharType="separate"/>
      </w:r>
      <w:r w:rsidRPr="00862F26">
        <w:rPr>
          <w:rFonts w:ascii="Times New Roman" w:hAnsi="Times New Roman"/>
        </w:rPr>
        <w:t>3.1.1</w:t>
      </w:r>
      <w:r w:rsidR="00986B3B">
        <w:fldChar w:fldCharType="end"/>
      </w:r>
      <w:r w:rsidRPr="00862F26">
        <w:rPr>
          <w:rFonts w:ascii="Times New Roman" w:hAnsi="Times New Roman"/>
        </w:rPr>
        <w:t xml:space="preserve"> настоящих Правил.</w:t>
      </w:r>
    </w:p>
    <w:p w14:paraId="581E404B" w14:textId="77777777" w:rsidR="008143AC" w:rsidRPr="00862F26" w:rsidRDefault="008143AC" w:rsidP="00B22134">
      <w:pPr>
        <w:pStyle w:val="1"/>
        <w:numPr>
          <w:ilvl w:val="2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</w:rPr>
        <w:t>Участники, нарушившие иные положения настоящих Правил.</w:t>
      </w:r>
    </w:p>
    <w:p w14:paraId="1B9557FD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</w:rPr>
        <w:t>Организатор, а также уполномоченные им лица не несут ответственности за технические сбои в сети оператора телефонной связи, к которой подключен Участник, не позволяющие зарегистрироваться в качестве Участника Мероприятия, отправив СМС-сообщение на короткий</w:t>
      </w:r>
      <w:r>
        <w:rPr>
          <w:rFonts w:ascii="Times New Roman" w:hAnsi="Times New Roman"/>
        </w:rPr>
        <w:t xml:space="preserve"> номер 2420</w:t>
      </w:r>
      <w:r w:rsidRPr="00862F26">
        <w:rPr>
          <w:rFonts w:ascii="Times New Roman" w:hAnsi="Times New Roman"/>
        </w:rPr>
        <w:t xml:space="preserve">; за действия/бездействие оператора телефонной связи, к которой подключен Участник и прочих лиц задействованных в процессе направления, передачи, поступления Заявки на участие в Мероприятии, а также за неполучение от Участников сведений, необходимых для получения выигрыша, по вине организаций связи; или по иным, не зависящим от Организатора причинам, а также за неисполнение (несвоевременное исполнение) Участниками обязанностей, предусмотренных настоящими Правилами. </w:t>
      </w:r>
    </w:p>
    <w:p w14:paraId="4B5D371D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</w:rPr>
        <w:t>Организатор не вступает в письменные переговоры, либо иные контакты с лицами, участвующими в Мероприятии, кроме случаев, предусмотренных п. 9.1 настоящих Правил и действующим законодательством.</w:t>
      </w:r>
    </w:p>
    <w:p w14:paraId="521821D6" w14:textId="77777777" w:rsidR="008143AC" w:rsidRPr="00862F26" w:rsidRDefault="008143AC" w:rsidP="00E357AE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14:paraId="02D6E178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Порядок участия в Мероприятии</w:t>
      </w:r>
    </w:p>
    <w:p w14:paraId="08945A17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3" w:name="_Ref357688101"/>
      <w:r w:rsidRPr="00862F26">
        <w:rPr>
          <w:rFonts w:ascii="Times New Roman" w:hAnsi="Times New Roman"/>
        </w:rPr>
        <w:t xml:space="preserve">Для того чтобы стать Участником Мероприятия и претендовать на получение Награды, лицу, соответствующему требованиям, указанным в п. 4.2 настоящих Правил, в период, указанный в п. </w:t>
      </w:r>
      <w:r w:rsidR="00986B3B">
        <w:fldChar w:fldCharType="begin"/>
      </w:r>
      <w:r w:rsidR="00986B3B">
        <w:instrText xml:space="preserve"> REF _Ref348368438 \r \h  \* MERGEFORMAT </w:instrText>
      </w:r>
      <w:r w:rsidR="00986B3B">
        <w:fldChar w:fldCharType="separate"/>
      </w:r>
      <w:r w:rsidRPr="00862F26">
        <w:rPr>
          <w:rFonts w:ascii="Times New Roman" w:hAnsi="Times New Roman"/>
        </w:rPr>
        <w:t>3.1.1</w:t>
      </w:r>
      <w:r w:rsidR="00986B3B">
        <w:fldChar w:fldCharType="end"/>
      </w:r>
      <w:r w:rsidRPr="00862F26">
        <w:rPr>
          <w:rFonts w:ascii="Times New Roman" w:hAnsi="Times New Roman"/>
        </w:rPr>
        <w:t xml:space="preserve"> настоящих Правил, необходимо совершить следующие действия:</w:t>
      </w:r>
      <w:bookmarkEnd w:id="3"/>
    </w:p>
    <w:p w14:paraId="3E50DF40" w14:textId="0E676C05" w:rsidR="008143AC" w:rsidRDefault="008143AC" w:rsidP="00B22134">
      <w:pPr>
        <w:pStyle w:val="Standard"/>
        <w:numPr>
          <w:ilvl w:val="2"/>
          <w:numId w:val="45"/>
        </w:numPr>
        <w:tabs>
          <w:tab w:val="left" w:pos="1080"/>
          <w:tab w:val="left" w:pos="1276"/>
        </w:tabs>
        <w:autoSpaceDE w:val="0"/>
        <w:ind w:left="0" w:firstLine="567"/>
        <w:jc w:val="both"/>
        <w:rPr>
          <w:rFonts w:cs="Times New Roman"/>
          <w:iCs/>
          <w:color w:val="000000"/>
          <w:sz w:val="22"/>
          <w:szCs w:val="22"/>
          <w:lang w:val="ru-RU"/>
        </w:rPr>
      </w:pPr>
      <w:r w:rsidRPr="00862F26">
        <w:rPr>
          <w:rFonts w:cs="Times New Roman"/>
          <w:iCs/>
          <w:color w:val="000000"/>
          <w:sz w:val="22"/>
          <w:szCs w:val="22"/>
          <w:lang w:val="ru-RU"/>
        </w:rPr>
        <w:t>Приобрести Товар, указанный в п.</w:t>
      </w:r>
      <w:r w:rsidR="00986B3B">
        <w:fldChar w:fldCharType="begin"/>
      </w:r>
      <w:r w:rsidR="00986B3B">
        <w:instrText xml:space="preserve"> REF _Ref357687741 \r \h  \* MERGEFORMAT </w:instrText>
      </w:r>
      <w:r w:rsidR="00986B3B">
        <w:fldChar w:fldCharType="separate"/>
      </w:r>
      <w:r w:rsidRPr="00862F26">
        <w:rPr>
          <w:rFonts w:cs="Times New Roman"/>
          <w:iCs/>
          <w:color w:val="000000"/>
          <w:sz w:val="22"/>
          <w:szCs w:val="22"/>
          <w:lang w:val="ru-RU"/>
        </w:rPr>
        <w:t>1.1</w:t>
      </w:r>
      <w:r w:rsidR="00986B3B">
        <w:fldChar w:fldCharType="end"/>
      </w:r>
      <w:r w:rsidR="001F32C8">
        <w:rPr>
          <w:rFonts w:cs="Times New Roman"/>
          <w:iCs/>
          <w:color w:val="000000"/>
          <w:sz w:val="22"/>
          <w:szCs w:val="22"/>
          <w:lang w:val="ru-RU"/>
        </w:rPr>
        <w:t xml:space="preserve"> настоящих Правил на сумму от 500 (Пятисот) рублей с НДС (включительно)</w:t>
      </w:r>
    </w:p>
    <w:p w14:paraId="3F91823E" w14:textId="50352DAE" w:rsidR="008143AC" w:rsidRPr="00862F26" w:rsidRDefault="001F32C8" w:rsidP="00B22134">
      <w:pPr>
        <w:pStyle w:val="Standard"/>
        <w:numPr>
          <w:ilvl w:val="2"/>
          <w:numId w:val="45"/>
        </w:numPr>
        <w:tabs>
          <w:tab w:val="left" w:pos="1080"/>
          <w:tab w:val="left" w:pos="1276"/>
        </w:tabs>
        <w:autoSpaceDE w:val="0"/>
        <w:ind w:left="0" w:firstLine="567"/>
        <w:jc w:val="both"/>
        <w:rPr>
          <w:rFonts w:cs="Times New Roman"/>
          <w:iCs/>
          <w:color w:val="000000"/>
          <w:sz w:val="22"/>
          <w:szCs w:val="22"/>
          <w:lang w:val="ru-RU"/>
        </w:rPr>
      </w:pPr>
      <w:r>
        <w:rPr>
          <w:rFonts w:cs="Times New Roman"/>
          <w:iCs/>
          <w:color w:val="000000"/>
          <w:sz w:val="22"/>
          <w:szCs w:val="22"/>
          <w:lang w:val="ru-RU"/>
        </w:rPr>
        <w:t>Сохранить чек и упаковку Товара</w:t>
      </w:r>
    </w:p>
    <w:p w14:paraId="4C3E5393" w14:textId="77777777" w:rsidR="008143AC" w:rsidRPr="00F62958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4" w:name="_Ref353534164"/>
      <w:r w:rsidRPr="00862F26">
        <w:rPr>
          <w:rFonts w:ascii="Times New Roman" w:hAnsi="Times New Roman"/>
        </w:rPr>
        <w:t xml:space="preserve">Подать </w:t>
      </w:r>
      <w:r>
        <w:rPr>
          <w:rFonts w:ascii="Times New Roman" w:hAnsi="Times New Roman"/>
        </w:rPr>
        <w:t>Заявку на участие в Мероприятии в</w:t>
      </w:r>
      <w:r w:rsidRPr="0086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период, </w:t>
      </w:r>
      <w:r w:rsidRPr="00862F26">
        <w:rPr>
          <w:rFonts w:ascii="Times New Roman" w:hAnsi="Times New Roman"/>
        </w:rPr>
        <w:t>указанный п.</w:t>
      </w:r>
      <w:r w:rsidR="00986B3B">
        <w:fldChar w:fldCharType="begin"/>
      </w:r>
      <w:r w:rsidR="00986B3B">
        <w:instrText xml:space="preserve"> REF _Ref348368438 \r \h  \* MERGEFORMAT </w:instrText>
      </w:r>
      <w:r w:rsidR="00986B3B">
        <w:fldChar w:fldCharType="separate"/>
      </w:r>
      <w:r w:rsidRPr="00862F26">
        <w:rPr>
          <w:rFonts w:ascii="Times New Roman" w:hAnsi="Times New Roman"/>
        </w:rPr>
        <w:t>3.1.1</w:t>
      </w:r>
      <w:r w:rsidR="00986B3B">
        <w:fldChar w:fldCharType="end"/>
      </w:r>
      <w:r>
        <w:t xml:space="preserve"> </w:t>
      </w:r>
      <w:r w:rsidRPr="00862F26">
        <w:rPr>
          <w:rFonts w:ascii="Times New Roman" w:hAnsi="Times New Roman"/>
        </w:rPr>
        <w:t xml:space="preserve">настоящих Правил, </w:t>
      </w:r>
      <w:bookmarkEnd w:id="4"/>
      <w:r>
        <w:rPr>
          <w:rFonts w:ascii="Times New Roman" w:hAnsi="Times New Roman"/>
        </w:rPr>
        <w:t xml:space="preserve">путем отправки СМС </w:t>
      </w:r>
      <w:r w:rsidRPr="00F6295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сообщения, содержащего в тексте: </w:t>
      </w:r>
      <w:r w:rsidRPr="00F62958">
        <w:rPr>
          <w:rFonts w:ascii="Times New Roman" w:hAnsi="Times New Roman"/>
        </w:rPr>
        <w:t>SE</w:t>
      </w:r>
      <w:r>
        <w:rPr>
          <w:rFonts w:ascii="Times New Roman" w:hAnsi="Times New Roman"/>
        </w:rPr>
        <w:t>, номер чека, сумму покупки (</w:t>
      </w:r>
      <w:r w:rsidRPr="00F62958">
        <w:rPr>
          <w:rFonts w:ascii="Times New Roman" w:hAnsi="Times New Roman"/>
        </w:rPr>
        <w:t xml:space="preserve">Например, </w:t>
      </w:r>
      <w:proofErr w:type="gramStart"/>
      <w:r w:rsidRPr="00F62958">
        <w:rPr>
          <w:rFonts w:ascii="Times New Roman" w:hAnsi="Times New Roman"/>
        </w:rPr>
        <w:t>S</w:t>
      </w:r>
      <w:proofErr w:type="gramEnd"/>
      <w:r w:rsidRPr="00F62958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F62958">
        <w:rPr>
          <w:rFonts w:ascii="Times New Roman" w:hAnsi="Times New Roman"/>
        </w:rPr>
        <w:t>000152 3500)</w:t>
      </w:r>
      <w:r>
        <w:rPr>
          <w:rFonts w:ascii="Times New Roman" w:hAnsi="Times New Roman"/>
        </w:rPr>
        <w:t>, на короткий номер 2420.</w:t>
      </w:r>
    </w:p>
    <w:p w14:paraId="0E18FA15" w14:textId="77777777" w:rsidR="008143AC" w:rsidRPr="00862F26" w:rsidRDefault="008143AC" w:rsidP="00F62958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14:paraId="6F3EBCA3" w14:textId="77777777" w:rsidR="008143AC" w:rsidRPr="00862F26" w:rsidRDefault="008143AC" w:rsidP="006310F8">
      <w:pPr>
        <w:pStyle w:val="Standard"/>
        <w:numPr>
          <w:ilvl w:val="1"/>
          <w:numId w:val="45"/>
        </w:numPr>
        <w:tabs>
          <w:tab w:val="left" w:pos="284"/>
          <w:tab w:val="left" w:pos="1276"/>
        </w:tabs>
        <w:autoSpaceDE w:val="0"/>
        <w:ind w:left="0" w:firstLine="567"/>
        <w:jc w:val="both"/>
        <w:rPr>
          <w:rFonts w:cs="Times New Roman"/>
          <w:sz w:val="22"/>
          <w:szCs w:val="22"/>
          <w:lang w:val="ru-RU"/>
        </w:rPr>
      </w:pPr>
      <w:bookmarkStart w:id="5" w:name="_Ref353534355"/>
      <w:r w:rsidRPr="00862F26">
        <w:rPr>
          <w:rFonts w:cs="Times New Roman"/>
          <w:sz w:val="22"/>
          <w:szCs w:val="22"/>
          <w:lang w:val="ru-RU"/>
        </w:rPr>
        <w:t>С</w:t>
      </w:r>
      <w:r w:rsidRPr="00862F26">
        <w:rPr>
          <w:rFonts w:cs="Times New Roman"/>
          <w:color w:val="000000"/>
          <w:sz w:val="22"/>
          <w:szCs w:val="22"/>
          <w:lang w:val="ru-RU"/>
        </w:rPr>
        <w:t>овершение Участником действий, указанных в п.</w:t>
      </w:r>
      <w:r w:rsidR="00986B3B">
        <w:fldChar w:fldCharType="begin"/>
      </w:r>
      <w:r w:rsidR="00986B3B">
        <w:instrText xml:space="preserve"> REF _Ref357688101 \r \h  \* MERGEFORMAT </w:instrText>
      </w:r>
      <w:r w:rsidR="00986B3B">
        <w:fldChar w:fldCharType="separate"/>
      </w:r>
      <w:r w:rsidRPr="00862F26">
        <w:rPr>
          <w:rFonts w:cs="Times New Roman"/>
          <w:color w:val="000000"/>
          <w:sz w:val="22"/>
          <w:szCs w:val="22"/>
          <w:lang w:val="ru-RU"/>
        </w:rPr>
        <w:t>6.1</w:t>
      </w:r>
      <w:r w:rsidR="00986B3B">
        <w:fldChar w:fldCharType="end"/>
      </w:r>
      <w:r w:rsidRPr="00862F26">
        <w:rPr>
          <w:rFonts w:cs="Times New Roman"/>
          <w:color w:val="000000"/>
          <w:sz w:val="22"/>
          <w:szCs w:val="22"/>
          <w:lang w:val="ru-RU"/>
        </w:rPr>
        <w:t xml:space="preserve"> настоящих Правил, в сроки, указанные в п.</w:t>
      </w:r>
      <w:r w:rsidR="00986B3B">
        <w:fldChar w:fldCharType="begin"/>
      </w:r>
      <w:r w:rsidR="00986B3B">
        <w:instrText xml:space="preserve"> REF _Ref348368438 \r \h  \* MERGEFORMAT </w:instrText>
      </w:r>
      <w:r w:rsidR="00986B3B">
        <w:fldChar w:fldCharType="separate"/>
      </w:r>
      <w:r w:rsidRPr="00862F26">
        <w:rPr>
          <w:rFonts w:cs="Times New Roman"/>
          <w:color w:val="000000"/>
          <w:sz w:val="22"/>
          <w:szCs w:val="22"/>
          <w:lang w:val="ru-RU"/>
        </w:rPr>
        <w:t>3.1.1</w:t>
      </w:r>
      <w:r w:rsidR="00986B3B">
        <w:fldChar w:fldCharType="end"/>
      </w:r>
      <w:r w:rsidRPr="00862F26">
        <w:rPr>
          <w:rFonts w:cs="Times New Roman"/>
          <w:color w:val="000000"/>
          <w:sz w:val="22"/>
          <w:szCs w:val="22"/>
          <w:lang w:val="ru-RU"/>
        </w:rPr>
        <w:t xml:space="preserve"> настоящих Правил, признается заявкой на участие в Мероприятии (далее — Заявка).</w:t>
      </w:r>
      <w:r w:rsidRPr="00862F26">
        <w:rPr>
          <w:rFonts w:cs="Times New Roman"/>
          <w:sz w:val="22"/>
          <w:szCs w:val="22"/>
          <w:lang w:val="ru-RU"/>
        </w:rPr>
        <w:t xml:space="preserve"> Каждой Заявке присваивается уникальный идентификационный номер (далее — Номер), соответствующий Уникальному коду, указанному при регистрации</w:t>
      </w:r>
      <w:r w:rsidRPr="00862F26">
        <w:rPr>
          <w:rFonts w:cs="Times New Roman"/>
          <w:color w:val="000000"/>
          <w:sz w:val="22"/>
          <w:szCs w:val="22"/>
          <w:lang w:val="ru-RU"/>
        </w:rPr>
        <w:t>.</w:t>
      </w:r>
      <w:r w:rsidRPr="00862F26">
        <w:rPr>
          <w:rFonts w:cs="Times New Roman"/>
          <w:sz w:val="22"/>
          <w:szCs w:val="22"/>
          <w:lang w:val="ru-RU"/>
        </w:rPr>
        <w:t xml:space="preserve"> Организатор фиксирует все идентификационные номера Заявок в Реестре учета Заявок.</w:t>
      </w:r>
      <w:bookmarkEnd w:id="5"/>
    </w:p>
    <w:p w14:paraId="54D79E38" w14:textId="77777777" w:rsidR="008143AC" w:rsidRPr="00862F26" w:rsidRDefault="008143AC" w:rsidP="006310F8">
      <w:pPr>
        <w:pStyle w:val="Standard"/>
        <w:tabs>
          <w:tab w:val="left" w:pos="284"/>
          <w:tab w:val="left" w:pos="567"/>
        </w:tabs>
        <w:autoSpaceDE w:val="0"/>
        <w:ind w:firstLine="567"/>
        <w:jc w:val="both"/>
        <w:rPr>
          <w:rFonts w:cs="Times New Roman"/>
          <w:sz w:val="22"/>
          <w:szCs w:val="22"/>
          <w:lang w:val="ru-RU"/>
        </w:rPr>
      </w:pPr>
      <w:proofErr w:type="spellStart"/>
      <w:r w:rsidRPr="00862F26">
        <w:rPr>
          <w:rFonts w:cs="Times New Roman"/>
          <w:bCs/>
          <w:sz w:val="22"/>
          <w:szCs w:val="22"/>
        </w:rPr>
        <w:t>Совершение</w:t>
      </w:r>
      <w:proofErr w:type="spellEnd"/>
      <w:r w:rsidRPr="00862F26">
        <w:rPr>
          <w:rFonts w:cs="Times New Roman"/>
          <w:bCs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bCs/>
          <w:sz w:val="22"/>
          <w:szCs w:val="22"/>
        </w:rPr>
        <w:t>лицом</w:t>
      </w:r>
      <w:proofErr w:type="spellEnd"/>
      <w:r w:rsidRPr="00862F26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bCs/>
          <w:sz w:val="22"/>
          <w:szCs w:val="22"/>
        </w:rPr>
        <w:t>со</w:t>
      </w:r>
      <w:r w:rsidRPr="00862F26">
        <w:rPr>
          <w:rFonts w:cs="Times New Roman"/>
          <w:sz w:val="22"/>
          <w:szCs w:val="22"/>
        </w:rPr>
        <w:t>ответствующим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требов</w:t>
      </w:r>
      <w:r w:rsidRPr="00862F26">
        <w:rPr>
          <w:rFonts w:cs="Times New Roman"/>
          <w:bCs/>
          <w:sz w:val="22"/>
          <w:szCs w:val="22"/>
        </w:rPr>
        <w:t>аниям</w:t>
      </w:r>
      <w:proofErr w:type="spellEnd"/>
      <w:r w:rsidRPr="00862F26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bCs/>
          <w:sz w:val="22"/>
          <w:szCs w:val="22"/>
        </w:rPr>
        <w:t>указанным</w:t>
      </w:r>
      <w:proofErr w:type="spellEnd"/>
      <w:r w:rsidRPr="00862F26">
        <w:rPr>
          <w:rFonts w:cs="Times New Roman"/>
          <w:bCs/>
          <w:sz w:val="22"/>
          <w:szCs w:val="22"/>
        </w:rPr>
        <w:t xml:space="preserve"> в п</w:t>
      </w:r>
      <w:r w:rsidRPr="00862F26">
        <w:rPr>
          <w:rFonts w:cs="Times New Roman"/>
          <w:sz w:val="22"/>
          <w:szCs w:val="22"/>
        </w:rPr>
        <w:t xml:space="preserve">. 4.2 </w:t>
      </w:r>
      <w:proofErr w:type="spellStart"/>
      <w:r w:rsidRPr="00862F26">
        <w:rPr>
          <w:rFonts w:cs="Times New Roman"/>
          <w:sz w:val="22"/>
          <w:szCs w:val="22"/>
        </w:rPr>
        <w:t>настоящих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Правил</w:t>
      </w:r>
      <w:proofErr w:type="spellEnd"/>
      <w:r w:rsidRPr="00862F26">
        <w:rPr>
          <w:rFonts w:cs="Times New Roman"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sz w:val="22"/>
          <w:szCs w:val="22"/>
        </w:rPr>
        <w:t>действий</w:t>
      </w:r>
      <w:proofErr w:type="spellEnd"/>
      <w:r w:rsidRPr="00862F26">
        <w:rPr>
          <w:rFonts w:cs="Times New Roman"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sz w:val="22"/>
          <w:szCs w:val="22"/>
        </w:rPr>
        <w:t>указанных</w:t>
      </w:r>
      <w:proofErr w:type="spellEnd"/>
      <w:r w:rsidRPr="00862F26">
        <w:rPr>
          <w:rFonts w:cs="Times New Roman"/>
          <w:sz w:val="22"/>
          <w:szCs w:val="22"/>
        </w:rPr>
        <w:t xml:space="preserve"> в п. 6.1 </w:t>
      </w:r>
      <w:proofErr w:type="spellStart"/>
      <w:r w:rsidRPr="00862F26">
        <w:rPr>
          <w:rFonts w:cs="Times New Roman"/>
          <w:sz w:val="22"/>
          <w:szCs w:val="22"/>
        </w:rPr>
        <w:t>настоящих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Правил</w:t>
      </w:r>
      <w:proofErr w:type="spellEnd"/>
      <w:r w:rsidRPr="00862F26">
        <w:rPr>
          <w:rFonts w:cs="Times New Roman"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sz w:val="22"/>
          <w:szCs w:val="22"/>
        </w:rPr>
        <w:t>признается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акцептом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публичной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оферты</w:t>
      </w:r>
      <w:proofErr w:type="spellEnd"/>
      <w:r w:rsidRPr="00862F26">
        <w:rPr>
          <w:rFonts w:cs="Times New Roman"/>
          <w:sz w:val="22"/>
          <w:szCs w:val="22"/>
        </w:rPr>
        <w:t xml:space="preserve"> в </w:t>
      </w:r>
      <w:proofErr w:type="spellStart"/>
      <w:r w:rsidRPr="00862F26">
        <w:rPr>
          <w:rFonts w:cs="Times New Roman"/>
          <w:sz w:val="22"/>
          <w:szCs w:val="22"/>
        </w:rPr>
        <w:t>виде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объявления</w:t>
      </w:r>
      <w:proofErr w:type="spellEnd"/>
      <w:r w:rsidRPr="00862F26">
        <w:rPr>
          <w:rFonts w:cs="Times New Roman"/>
          <w:sz w:val="22"/>
          <w:szCs w:val="22"/>
        </w:rPr>
        <w:t xml:space="preserve"> о </w:t>
      </w:r>
      <w:proofErr w:type="spellStart"/>
      <w:r w:rsidRPr="00862F26">
        <w:rPr>
          <w:rFonts w:cs="Times New Roman"/>
          <w:sz w:val="22"/>
          <w:szCs w:val="22"/>
        </w:rPr>
        <w:t>Мероприятии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на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заключение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путем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совершения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конклюдентных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действий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договора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на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участие</w:t>
      </w:r>
      <w:proofErr w:type="spellEnd"/>
      <w:r w:rsidRPr="00862F26">
        <w:rPr>
          <w:rFonts w:cs="Times New Roman"/>
          <w:sz w:val="22"/>
          <w:szCs w:val="22"/>
        </w:rPr>
        <w:t xml:space="preserve"> в </w:t>
      </w:r>
      <w:proofErr w:type="spellStart"/>
      <w:r w:rsidRPr="00862F26">
        <w:rPr>
          <w:rFonts w:cs="Times New Roman"/>
          <w:sz w:val="22"/>
          <w:szCs w:val="22"/>
        </w:rPr>
        <w:t>Мероприятии</w:t>
      </w:r>
      <w:proofErr w:type="spellEnd"/>
      <w:r w:rsidRPr="00862F26">
        <w:rPr>
          <w:rFonts w:cs="Times New Roman"/>
          <w:sz w:val="22"/>
          <w:szCs w:val="22"/>
        </w:rPr>
        <w:t xml:space="preserve">. </w:t>
      </w:r>
      <w:proofErr w:type="spellStart"/>
      <w:r w:rsidRPr="00862F26">
        <w:rPr>
          <w:rFonts w:cs="Times New Roman"/>
          <w:sz w:val="22"/>
          <w:szCs w:val="22"/>
        </w:rPr>
        <w:t>По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итогам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совершения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таких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действий</w:t>
      </w:r>
      <w:proofErr w:type="spellEnd"/>
      <w:r w:rsidRPr="00862F26">
        <w:rPr>
          <w:rFonts w:cs="Times New Roman"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sz w:val="22"/>
          <w:szCs w:val="22"/>
        </w:rPr>
        <w:t>договор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между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Участником</w:t>
      </w:r>
      <w:proofErr w:type="spellEnd"/>
      <w:r w:rsidRPr="00862F26">
        <w:rPr>
          <w:rFonts w:cs="Times New Roman"/>
          <w:sz w:val="22"/>
          <w:szCs w:val="22"/>
        </w:rPr>
        <w:t xml:space="preserve"> и </w:t>
      </w:r>
      <w:proofErr w:type="spellStart"/>
      <w:r w:rsidRPr="00862F26">
        <w:rPr>
          <w:rFonts w:cs="Times New Roman"/>
          <w:sz w:val="22"/>
          <w:szCs w:val="22"/>
        </w:rPr>
        <w:t>Организатором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считается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заключенным</w:t>
      </w:r>
      <w:proofErr w:type="spellEnd"/>
      <w:r w:rsidRPr="00862F26">
        <w:rPr>
          <w:rFonts w:cs="Times New Roman"/>
          <w:sz w:val="22"/>
          <w:szCs w:val="22"/>
        </w:rPr>
        <w:t xml:space="preserve">, а </w:t>
      </w:r>
      <w:proofErr w:type="spellStart"/>
      <w:r w:rsidRPr="00862F26">
        <w:rPr>
          <w:rFonts w:cs="Times New Roman"/>
          <w:sz w:val="22"/>
          <w:szCs w:val="22"/>
        </w:rPr>
        <w:t>такое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лицо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признается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участником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Мероприятия</w:t>
      </w:r>
      <w:proofErr w:type="spellEnd"/>
      <w:r w:rsidRPr="00862F26">
        <w:rPr>
          <w:rFonts w:cs="Times New Roman"/>
          <w:sz w:val="22"/>
          <w:szCs w:val="22"/>
        </w:rPr>
        <w:t xml:space="preserve"> и </w:t>
      </w:r>
      <w:proofErr w:type="spellStart"/>
      <w:r w:rsidRPr="00862F26">
        <w:rPr>
          <w:rFonts w:cs="Times New Roman"/>
          <w:sz w:val="22"/>
          <w:szCs w:val="22"/>
        </w:rPr>
        <w:t>становится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претендентом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на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получение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Наград</w:t>
      </w:r>
      <w:proofErr w:type="spellEnd"/>
      <w:r w:rsidRPr="00862F26">
        <w:rPr>
          <w:rFonts w:cs="Times New Roman"/>
          <w:sz w:val="22"/>
          <w:szCs w:val="22"/>
        </w:rPr>
        <w:t xml:space="preserve">, </w:t>
      </w:r>
      <w:proofErr w:type="spellStart"/>
      <w:r w:rsidRPr="00862F26">
        <w:rPr>
          <w:rFonts w:cs="Times New Roman"/>
          <w:sz w:val="22"/>
          <w:szCs w:val="22"/>
        </w:rPr>
        <w:t>указанных</w:t>
      </w:r>
      <w:proofErr w:type="spellEnd"/>
      <w:r w:rsidRPr="00862F26">
        <w:rPr>
          <w:rFonts w:cs="Times New Roman"/>
          <w:sz w:val="22"/>
          <w:szCs w:val="22"/>
        </w:rPr>
        <w:t xml:space="preserve"> в </w:t>
      </w:r>
      <w:proofErr w:type="spellStart"/>
      <w:r w:rsidRPr="00862F26">
        <w:rPr>
          <w:rFonts w:cs="Times New Roman"/>
          <w:sz w:val="22"/>
          <w:szCs w:val="22"/>
        </w:rPr>
        <w:t>разделе</w:t>
      </w:r>
      <w:proofErr w:type="spellEnd"/>
      <w:r w:rsidRPr="00862F26">
        <w:rPr>
          <w:rFonts w:cs="Times New Roman"/>
          <w:sz w:val="22"/>
          <w:szCs w:val="22"/>
        </w:rPr>
        <w:t xml:space="preserve"> 7 </w:t>
      </w:r>
      <w:proofErr w:type="spellStart"/>
      <w:r w:rsidRPr="00862F26">
        <w:rPr>
          <w:rFonts w:cs="Times New Roman"/>
          <w:sz w:val="22"/>
          <w:szCs w:val="22"/>
        </w:rPr>
        <w:t>настоящих</w:t>
      </w:r>
      <w:proofErr w:type="spellEnd"/>
      <w:r w:rsidRPr="00862F26">
        <w:rPr>
          <w:rFonts w:cs="Times New Roman"/>
          <w:sz w:val="22"/>
          <w:szCs w:val="22"/>
          <w:lang w:val="ru-RU"/>
        </w:rPr>
        <w:t xml:space="preserve"> </w:t>
      </w:r>
      <w:proofErr w:type="spellStart"/>
      <w:r w:rsidRPr="00862F26">
        <w:rPr>
          <w:rFonts w:cs="Times New Roman"/>
          <w:sz w:val="22"/>
          <w:szCs w:val="22"/>
        </w:rPr>
        <w:t>Правил</w:t>
      </w:r>
      <w:proofErr w:type="spellEnd"/>
      <w:r w:rsidRPr="00862F26">
        <w:rPr>
          <w:rFonts w:cs="Times New Roman"/>
          <w:sz w:val="22"/>
          <w:szCs w:val="22"/>
        </w:rPr>
        <w:t>.</w:t>
      </w:r>
    </w:p>
    <w:p w14:paraId="6EDD9E7C" w14:textId="77777777" w:rsidR="008143AC" w:rsidRPr="00862F26" w:rsidRDefault="008143AC" w:rsidP="006310F8">
      <w:pPr>
        <w:pStyle w:val="Standard"/>
        <w:numPr>
          <w:ilvl w:val="1"/>
          <w:numId w:val="45"/>
        </w:numPr>
        <w:tabs>
          <w:tab w:val="left" w:pos="284"/>
          <w:tab w:val="left" w:pos="567"/>
        </w:tabs>
        <w:autoSpaceDE w:val="0"/>
        <w:ind w:left="0" w:firstLine="567"/>
        <w:jc w:val="both"/>
        <w:rPr>
          <w:rFonts w:cs="Times New Roman"/>
          <w:sz w:val="22"/>
          <w:szCs w:val="22"/>
          <w:lang w:val="ru-RU"/>
        </w:rPr>
      </w:pPr>
      <w:r w:rsidRPr="00862F26">
        <w:rPr>
          <w:rFonts w:cs="Times New Roman"/>
          <w:color w:val="000000"/>
          <w:sz w:val="22"/>
          <w:szCs w:val="22"/>
          <w:lang w:val="ru-RU"/>
        </w:rPr>
        <w:t>Каждый Участник может подать неограниченное количество Заявок на участие в Мероприятии. Такие Заявки, а также подача таких Заявок должны соответствовать требованиям, указанным в п.</w:t>
      </w:r>
      <w:r w:rsidR="00986B3B">
        <w:fldChar w:fldCharType="begin"/>
      </w:r>
      <w:r w:rsidR="00986B3B">
        <w:instrText xml:space="preserve"> REF _Ref357688101 \r \h  \* MERGEFORMAT </w:instrText>
      </w:r>
      <w:r w:rsidR="00986B3B">
        <w:fldChar w:fldCharType="separate"/>
      </w:r>
      <w:r w:rsidRPr="00862F26">
        <w:rPr>
          <w:rFonts w:cs="Times New Roman"/>
          <w:color w:val="000000"/>
          <w:sz w:val="22"/>
          <w:szCs w:val="22"/>
          <w:lang w:val="ru-RU"/>
        </w:rPr>
        <w:t>6.1</w:t>
      </w:r>
      <w:r w:rsidR="00986B3B">
        <w:fldChar w:fldCharType="end"/>
      </w:r>
      <w:r w:rsidRPr="00862F26">
        <w:rPr>
          <w:rFonts w:cs="Times New Roman"/>
          <w:color w:val="000000"/>
          <w:sz w:val="22"/>
          <w:szCs w:val="22"/>
          <w:lang w:val="ru-RU"/>
        </w:rPr>
        <w:t xml:space="preserve"> настоящих Правил. Заявки фиксируются Организатором в Реестре учета Заявок. </w:t>
      </w:r>
    </w:p>
    <w:p w14:paraId="4715FA93" w14:textId="77777777" w:rsidR="008143AC" w:rsidRPr="00862F26" w:rsidRDefault="008143AC" w:rsidP="00B22134">
      <w:pPr>
        <w:numPr>
          <w:ilvl w:val="1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При подаче Заявки на участие в Мероприятии в порядке, предусмотренном п.</w:t>
      </w:r>
      <w:r>
        <w:rPr>
          <w:rFonts w:ascii="Times New Roman" w:hAnsi="Times New Roman"/>
        </w:rPr>
        <w:t xml:space="preserve"> </w:t>
      </w:r>
      <w:r>
        <w:t>6.1.3.</w:t>
      </w:r>
      <w:r w:rsidRPr="00862F26">
        <w:rPr>
          <w:rFonts w:ascii="Times New Roman" w:hAnsi="Times New Roman"/>
        </w:rPr>
        <w:t xml:space="preserve"> настоящих Правил, Участник может отправлять в отдельном СМС-сообщении не более одного </w:t>
      </w:r>
      <w:r>
        <w:rPr>
          <w:rFonts w:ascii="Times New Roman" w:hAnsi="Times New Roman"/>
        </w:rPr>
        <w:t>номера чека.</w:t>
      </w:r>
    </w:p>
    <w:p w14:paraId="313AB93D" w14:textId="77777777" w:rsidR="008143AC" w:rsidRPr="00F818C6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818C6">
        <w:rPr>
          <w:rFonts w:ascii="Times New Roman" w:hAnsi="Times New Roman"/>
        </w:rPr>
        <w:t xml:space="preserve">Стоимость исходящего СМС-сообщения определяется индивидуальным тарифом Участника Мероприятия, устанавливаемым оператором сотовой связи, </w:t>
      </w:r>
      <w:r w:rsidRPr="00F818C6">
        <w:rPr>
          <w:rFonts w:ascii="Times New Roman" w:hAnsi="Times New Roman"/>
          <w:bCs/>
        </w:rPr>
        <w:t>и</w:t>
      </w:r>
      <w:r w:rsidRPr="00F818C6">
        <w:rPr>
          <w:rFonts w:ascii="Times New Roman" w:hAnsi="Times New Roman"/>
        </w:rPr>
        <w:t xml:space="preserve"> составляет не более чем 1 рубля 70 копеек за одно СМС-сообщение (с учетом НДС). Стоимость указана при том условии, что Участник находится в домашнем регионе (по месту регистрации абонентского номера).</w:t>
      </w:r>
    </w:p>
    <w:p w14:paraId="34E118DA" w14:textId="77777777" w:rsidR="008143AC" w:rsidRPr="00F818C6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Cs/>
        </w:rPr>
      </w:pPr>
      <w:r w:rsidRPr="00F818C6">
        <w:rPr>
          <w:rFonts w:ascii="Times New Roman" w:hAnsi="Times New Roman"/>
        </w:rPr>
        <w:t xml:space="preserve">Точную стоимость отправки СМС-сообщения Участник может узнать в абонентской службе своего оператора сотовой связи. </w:t>
      </w:r>
      <w:r w:rsidRPr="00F818C6">
        <w:rPr>
          <w:rFonts w:ascii="Times New Roman" w:hAnsi="Times New Roman"/>
          <w:kern w:val="1"/>
        </w:rPr>
        <w:t>Все входящие СМС-сообщения от Организатора для Участника бесплатны.</w:t>
      </w:r>
    </w:p>
    <w:p w14:paraId="3A8325CF" w14:textId="77777777" w:rsidR="008143AC" w:rsidRPr="00F818C6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iCs/>
        </w:rPr>
      </w:pPr>
      <w:r w:rsidRPr="00F818C6">
        <w:rPr>
          <w:rFonts w:ascii="Times New Roman" w:hAnsi="Times New Roman"/>
          <w:kern w:val="1"/>
        </w:rPr>
        <w:t>Организатор акции компенсирует расходы, понесенные Участниками за отправку СМС – сообщений с корректными Заявками на участие.</w:t>
      </w:r>
    </w:p>
    <w:p w14:paraId="544E3C08" w14:textId="77777777" w:rsidR="008143AC" w:rsidRPr="00862F26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СМС-сообщения, отправленные в порядке, предусмотренном п.</w:t>
      </w:r>
      <w:r>
        <w:t xml:space="preserve"> 6.1.3. </w:t>
      </w:r>
      <w:r w:rsidRPr="00862F26">
        <w:rPr>
          <w:rFonts w:ascii="Times New Roman" w:hAnsi="Times New Roman"/>
        </w:rPr>
        <w:t>настоящих Правил, с мобильных телефонов, номера которых невозможно идентифицировать, не учитываются при приеме заявок на участие в Мероприятии.</w:t>
      </w:r>
    </w:p>
    <w:p w14:paraId="5861E3D5" w14:textId="7236C6AD" w:rsidR="008143AC" w:rsidRPr="00862F26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Отправляя СМС-сообщение с мобильного телефона, Участник подтверждает, что данный номер мобильного телефона зарегистрирован на имя Участника (что подтверждается соответствующими документами оператора моб</w:t>
      </w:r>
      <w:r w:rsidR="00F0296A">
        <w:rPr>
          <w:rFonts w:ascii="Times New Roman" w:hAnsi="Times New Roman"/>
        </w:rPr>
        <w:t xml:space="preserve">ильной связи), либо Участником </w:t>
      </w:r>
      <w:r w:rsidRPr="00862F26">
        <w:rPr>
          <w:rFonts w:ascii="Times New Roman" w:hAnsi="Times New Roman"/>
        </w:rPr>
        <w:t>получено письменное согласие физического или юридического лица, на чье имя зарегистрирован данный номер мобильного телефона, на использование данного номера мобильного телефона для участия в Мероприятии. В случае возникновения спора Участником Мероприятия признается лицо, на имя которого зарегистрирован номер мобильного телефона.</w:t>
      </w:r>
    </w:p>
    <w:p w14:paraId="3E6E55EB" w14:textId="77777777" w:rsidR="008143AC" w:rsidRDefault="008143AC" w:rsidP="00B22134">
      <w:pPr>
        <w:numPr>
          <w:ilvl w:val="2"/>
          <w:numId w:val="4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bookmarkStart w:id="6" w:name="_Ref353533940"/>
      <w:r w:rsidRPr="00862F26">
        <w:rPr>
          <w:rFonts w:ascii="Times New Roman" w:hAnsi="Times New Roman"/>
        </w:rPr>
        <w:t>При приеме СМС-сообщений в порядке, установленном в п.</w:t>
      </w:r>
      <w:r>
        <w:rPr>
          <w:rFonts w:ascii="Times New Roman" w:hAnsi="Times New Roman"/>
        </w:rPr>
        <w:t xml:space="preserve"> </w:t>
      </w:r>
      <w:r>
        <w:t>6.1.3.</w:t>
      </w:r>
      <w:r w:rsidRPr="00862F26">
        <w:rPr>
          <w:rFonts w:ascii="Times New Roman" w:hAnsi="Times New Roman"/>
        </w:rPr>
        <w:t xml:space="preserve"> настоящих Правил, Организатор поддерживает форматы сетей мобильной связи, действующих на территории Российской Федерации, в том числе:</w:t>
      </w:r>
      <w:bookmarkEnd w:id="6"/>
    </w:p>
    <w:tbl>
      <w:tblPr>
        <w:tblW w:w="8359" w:type="dxa"/>
        <w:tblInd w:w="113" w:type="dxa"/>
        <w:tblLook w:val="04A0" w:firstRow="1" w:lastRow="0" w:firstColumn="1" w:lastColumn="0" w:noHBand="0" w:noVBand="1"/>
      </w:tblPr>
      <w:tblGrid>
        <w:gridCol w:w="4390"/>
        <w:gridCol w:w="3969"/>
      </w:tblGrid>
      <w:tr w:rsidR="00F818C6" w:rsidRPr="00F818C6" w14:paraId="5AC79E3E" w14:textId="77777777" w:rsidTr="00F818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9E2F5A9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Оператор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2F70D58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Стоимость SMS c/НДС</w:t>
            </w:r>
          </w:p>
        </w:tc>
      </w:tr>
      <w:tr w:rsidR="00F818C6" w:rsidRPr="00F818C6" w14:paraId="2ADC56FE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FFC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МегаФон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90C3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1,77</w:t>
            </w:r>
          </w:p>
        </w:tc>
      </w:tr>
      <w:tr w:rsidR="00F818C6" w:rsidRPr="00F818C6" w14:paraId="547C395E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130E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Билайн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F68D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5746F324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A331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МТС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52B1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1A5B397A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97AD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Мотив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B64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33387464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B13F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lastRenderedPageBreak/>
              <w:t>НТК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302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2B3B034E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0CE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(АКОС)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576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2C777782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8D19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БайкалВестКом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AFAE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3F482CD0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9322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(Дальсвязь)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88C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3258D81C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0C1E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(ЕТК)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AB98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4B0244FB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879C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Скай</w:t>
            </w:r>
            <w:proofErr w:type="spellEnd"/>
            <w:r w:rsidRPr="00F818C6">
              <w:rPr>
                <w:color w:val="000000"/>
              </w:rPr>
              <w:t xml:space="preserve"> </w:t>
            </w:r>
            <w:proofErr w:type="spellStart"/>
            <w:r w:rsidRPr="00F818C6">
              <w:rPr>
                <w:color w:val="000000"/>
              </w:rPr>
              <w:t>Линк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328E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4359EB4B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165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(Элайн)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BDC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0EFD689C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3F3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СМАРТС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5AF7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339E3004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E8F6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Tele2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95D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13F05D30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CB04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(АКОС)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2FD3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117AC7C1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C25F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БайкалВестКом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785F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50052818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887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(Дальсвязь)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1C7A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59DB8AA4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0E43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(ЕТК)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1DFE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51E682D6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899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Скай</w:t>
            </w:r>
            <w:proofErr w:type="spellEnd"/>
            <w:r w:rsidRPr="00F818C6">
              <w:rPr>
                <w:color w:val="000000"/>
              </w:rPr>
              <w:t xml:space="preserve"> </w:t>
            </w:r>
            <w:proofErr w:type="spellStart"/>
            <w:r w:rsidRPr="00F818C6">
              <w:rPr>
                <w:color w:val="000000"/>
              </w:rPr>
              <w:t>Линк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950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214D8694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1E3E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(Элайн)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E37A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1,7</w:t>
            </w:r>
          </w:p>
        </w:tc>
      </w:tr>
      <w:tr w:rsidR="00F818C6" w:rsidRPr="00F818C6" w14:paraId="13368F1E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ABA4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Utel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7E2F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1,5</w:t>
            </w:r>
          </w:p>
        </w:tc>
      </w:tr>
      <w:tr w:rsidR="00F818C6" w:rsidRPr="00F818C6" w14:paraId="7B0B26F1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34A9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</w:t>
            </w:r>
            <w:proofErr w:type="spellStart"/>
            <w:r w:rsidRPr="00F818C6">
              <w:rPr>
                <w:color w:val="000000"/>
              </w:rPr>
              <w:t>Utel</w:t>
            </w:r>
            <w:proofErr w:type="spellEnd"/>
            <w:r w:rsidRPr="00F818C6">
              <w:rPr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B2B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1,5</w:t>
            </w:r>
          </w:p>
        </w:tc>
      </w:tr>
      <w:tr w:rsidR="00F818C6" w:rsidRPr="00F818C6" w14:paraId="5B875FDE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DFD6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(НСС)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1158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1,4</w:t>
            </w:r>
          </w:p>
        </w:tc>
      </w:tr>
      <w:tr w:rsidR="00F818C6" w:rsidRPr="00F818C6" w14:paraId="20E21ECD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AE13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(Центр)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F45C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1,4</w:t>
            </w:r>
          </w:p>
        </w:tc>
      </w:tr>
      <w:tr w:rsidR="00F818C6" w:rsidRPr="00F818C6" w14:paraId="2D84CA6B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6CDA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(НСС)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9A86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1,4</w:t>
            </w:r>
          </w:p>
        </w:tc>
      </w:tr>
      <w:tr w:rsidR="00F818C6" w:rsidRPr="00F818C6" w14:paraId="05DC1A63" w14:textId="77777777" w:rsidTr="00F818C6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623" w14:textId="77777777" w:rsidR="00F818C6" w:rsidRPr="00F818C6" w:rsidRDefault="00F818C6" w:rsidP="00F818C6">
            <w:pPr>
              <w:spacing w:after="0" w:line="240" w:lineRule="auto"/>
              <w:rPr>
                <w:color w:val="000000"/>
              </w:rPr>
            </w:pPr>
            <w:r w:rsidRPr="00F818C6">
              <w:rPr>
                <w:color w:val="000000"/>
              </w:rPr>
              <w:t>Ростелеком (Центр)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008E" w14:textId="77777777" w:rsidR="00F818C6" w:rsidRPr="00F818C6" w:rsidRDefault="00F818C6" w:rsidP="00F818C6">
            <w:pPr>
              <w:spacing w:after="0" w:line="240" w:lineRule="auto"/>
              <w:jc w:val="right"/>
              <w:rPr>
                <w:color w:val="000000"/>
              </w:rPr>
            </w:pPr>
            <w:r w:rsidRPr="00F818C6">
              <w:rPr>
                <w:color w:val="000000"/>
              </w:rPr>
              <w:t>1,4</w:t>
            </w:r>
          </w:p>
        </w:tc>
      </w:tr>
    </w:tbl>
    <w:p w14:paraId="67ECF06D" w14:textId="77777777" w:rsidR="00F818C6" w:rsidRPr="00862F26" w:rsidRDefault="00F818C6" w:rsidP="00F818C6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07D062BD" w14:textId="77777777" w:rsidR="008143AC" w:rsidRPr="00862F26" w:rsidRDefault="008143AC" w:rsidP="00B22134">
      <w:pPr>
        <w:pStyle w:val="Standard"/>
        <w:numPr>
          <w:ilvl w:val="2"/>
          <w:numId w:val="45"/>
        </w:numPr>
        <w:tabs>
          <w:tab w:val="left" w:pos="1080"/>
          <w:tab w:val="left" w:pos="1260"/>
          <w:tab w:val="left" w:pos="1418"/>
          <w:tab w:val="left" w:pos="1560"/>
        </w:tabs>
        <w:autoSpaceDE w:val="0"/>
        <w:ind w:left="0" w:firstLine="567"/>
        <w:jc w:val="both"/>
        <w:rPr>
          <w:rFonts w:cs="Times New Roman"/>
          <w:kern w:val="0"/>
          <w:sz w:val="22"/>
          <w:szCs w:val="22"/>
          <w:lang w:val="ru-RU" w:eastAsia="ar-SA" w:bidi="ar-SA"/>
        </w:rPr>
      </w:pPr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>Список, указанных в п.</w:t>
      </w:r>
      <w:r>
        <w:rPr>
          <w:rFonts w:cs="Times New Roman"/>
          <w:kern w:val="0"/>
          <w:sz w:val="22"/>
          <w:szCs w:val="22"/>
          <w:lang w:val="ru-RU" w:eastAsia="ar-SA" w:bidi="ar-SA"/>
        </w:rPr>
        <w:t xml:space="preserve"> </w:t>
      </w:r>
      <w:r>
        <w:rPr>
          <w:lang w:val="ru-RU"/>
        </w:rPr>
        <w:t>6.4.6</w:t>
      </w:r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 xml:space="preserve"> настоящих Правил, сетей мобильной связи в период, указанный в п. </w:t>
      </w:r>
      <w:r w:rsidR="00986B3B">
        <w:fldChar w:fldCharType="begin"/>
      </w:r>
      <w:r w:rsidR="00986B3B">
        <w:instrText xml:space="preserve"> REF _Ref348368438 \r \h  \* MERGEFORMAT </w:instrText>
      </w:r>
      <w:r w:rsidR="00986B3B">
        <w:fldChar w:fldCharType="separate"/>
      </w:r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>3.1.1</w:t>
      </w:r>
      <w:r w:rsidR="00986B3B">
        <w:fldChar w:fldCharType="end"/>
      </w:r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 xml:space="preserve"> настоящих Правил, может быть дополнен другими сетями мобильной связи, </w:t>
      </w:r>
      <w:proofErr w:type="gramStart"/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>помимо</w:t>
      </w:r>
      <w:proofErr w:type="gramEnd"/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 xml:space="preserve"> вышеперечисленных. Информацию о возможности отправки СМС-сообщения на короткий н</w:t>
      </w:r>
      <w:r>
        <w:rPr>
          <w:rFonts w:cs="Times New Roman"/>
          <w:kern w:val="0"/>
          <w:sz w:val="22"/>
          <w:szCs w:val="22"/>
          <w:lang w:val="ru-RU" w:eastAsia="ar-SA" w:bidi="ar-SA"/>
        </w:rPr>
        <w:t>омер 2420</w:t>
      </w:r>
      <w:r w:rsidRPr="00862F26">
        <w:rPr>
          <w:rFonts w:cs="Times New Roman"/>
          <w:kern w:val="0"/>
          <w:sz w:val="22"/>
          <w:szCs w:val="22"/>
          <w:lang w:val="ru-RU" w:eastAsia="ar-SA" w:bidi="ar-SA"/>
        </w:rPr>
        <w:t xml:space="preserve"> Участник Мероприятия может получить в справочной службе оператора мобильной связи, к которому подключен его мобильный телефон перед отправлением соответствующего СМС-сообщения.</w:t>
      </w:r>
    </w:p>
    <w:p w14:paraId="606897AB" w14:textId="77777777" w:rsidR="008143AC" w:rsidRPr="00862F26" w:rsidRDefault="008143AC" w:rsidP="006310F8">
      <w:pPr>
        <w:numPr>
          <w:ilvl w:val="1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Организатор имеет право заблокировать Участника Мероприятия и по своему усмотрению, впоследствии отказать ему в получении Награды и в дальнейшем участии в Мероприятии, в случае если:</w:t>
      </w:r>
    </w:p>
    <w:p w14:paraId="278F5F01" w14:textId="6678844B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подал Заявки на участие способом, указанным</w:t>
      </w:r>
      <w:r w:rsidRPr="00862F26">
        <w:rPr>
          <w:rFonts w:ascii="Times New Roman" w:hAnsi="Times New Roman"/>
        </w:rPr>
        <w:t xml:space="preserve"> в п. </w:t>
      </w:r>
      <w:r w:rsidR="00986B3B">
        <w:fldChar w:fldCharType="begin"/>
      </w:r>
      <w:r w:rsidR="00986B3B">
        <w:instrText xml:space="preserve"> REF _Ref353534164 \r \h  \* MERGEFORMAT </w:instrText>
      </w:r>
      <w:r w:rsidR="00986B3B">
        <w:fldChar w:fldCharType="separate"/>
      </w:r>
      <w:r w:rsidRPr="00862F26">
        <w:rPr>
          <w:rFonts w:ascii="Times New Roman" w:hAnsi="Times New Roman"/>
        </w:rPr>
        <w:t>6.1.3</w:t>
      </w:r>
      <w:r w:rsidR="00986B3B">
        <w:fldChar w:fldCharType="end"/>
      </w:r>
      <w:r w:rsidRPr="00862F26">
        <w:rPr>
          <w:rFonts w:ascii="Times New Roman" w:hAnsi="Times New Roman"/>
        </w:rPr>
        <w:t xml:space="preserve"> настоящих Правил, подряд </w:t>
      </w:r>
      <w:r w:rsidRPr="002777A7">
        <w:rPr>
          <w:rFonts w:ascii="Times New Roman" w:hAnsi="Times New Roman"/>
        </w:rPr>
        <w:t>10 (десять)</w:t>
      </w:r>
      <w:r w:rsidRPr="00862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</w:t>
      </w:r>
      <w:r w:rsidRPr="00862F26">
        <w:rPr>
          <w:rFonts w:ascii="Times New Roman" w:hAnsi="Times New Roman"/>
        </w:rPr>
        <w:t xml:space="preserve"> в течение суток (24 часов), в этом случае Организатор оставляет за собой право заблокировать ввод</w:t>
      </w:r>
      <w:r w:rsidR="00F0296A">
        <w:rPr>
          <w:rFonts w:ascii="Times New Roman" w:hAnsi="Times New Roman"/>
        </w:rPr>
        <w:t xml:space="preserve"> данным Участником кодов на 24 </w:t>
      </w:r>
      <w:r w:rsidRPr="00862F26">
        <w:rPr>
          <w:rFonts w:ascii="Times New Roman" w:hAnsi="Times New Roman"/>
        </w:rPr>
        <w:t>часа.</w:t>
      </w:r>
    </w:p>
    <w:p w14:paraId="423C61B6" w14:textId="77777777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Участник зарегистрировался в Мероприятии на несколько номеров мобильного телефона.</w:t>
      </w:r>
    </w:p>
    <w:p w14:paraId="217D4D60" w14:textId="77777777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Есть основания полагать, что Участником использованы какие-либо ресурсы программирования. Участник не вправе использо</w:t>
      </w:r>
      <w:r>
        <w:rPr>
          <w:rFonts w:ascii="Times New Roman" w:hAnsi="Times New Roman"/>
        </w:rPr>
        <w:t xml:space="preserve">вать для участия в Мероприятии </w:t>
      </w:r>
      <w:r w:rsidRPr="00862F26">
        <w:rPr>
          <w:rFonts w:ascii="Times New Roman" w:hAnsi="Times New Roman"/>
        </w:rPr>
        <w:t>программное обеспечение или механические или электронные приборы и/или устройства, которые позволяют</w:t>
      </w:r>
      <w:r>
        <w:rPr>
          <w:rFonts w:ascii="Times New Roman" w:hAnsi="Times New Roman"/>
        </w:rPr>
        <w:t xml:space="preserve"> Участнику автоматически отправлять Заявки на участие</w:t>
      </w:r>
      <w:r w:rsidRPr="00862F2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Полученные</w:t>
      </w:r>
      <w:r w:rsidRPr="00862F26">
        <w:rPr>
          <w:rFonts w:ascii="Times New Roman" w:hAnsi="Times New Roman"/>
        </w:rPr>
        <w:t xml:space="preserve"> такими способами </w:t>
      </w:r>
      <w:r>
        <w:rPr>
          <w:rFonts w:ascii="Times New Roman" w:hAnsi="Times New Roman"/>
        </w:rPr>
        <w:t>Заявки</w:t>
      </w:r>
      <w:r w:rsidRPr="00862F26">
        <w:rPr>
          <w:rFonts w:ascii="Times New Roman" w:hAnsi="Times New Roman"/>
        </w:rPr>
        <w:t xml:space="preserve"> Организатором не учитываются при приеме заявок на участие в Мероприятии.</w:t>
      </w:r>
    </w:p>
    <w:p w14:paraId="5F0E0F93" w14:textId="77777777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В результате наступления обстоятельств непреодолимой силы, повлекших невозможность исполнения обязательства, из них: введение чрезвычайного положения, войны, введение военного положения, техногенная катастрофа, стихийные бедствия (ураган, наводнение, землетрясение и т.д.) вступления в силу и (или) официального опубликования нормативно-правового акта.</w:t>
      </w:r>
    </w:p>
    <w:p w14:paraId="397860FB" w14:textId="77777777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Вступил в законную силу судебный акт о признании банкротом физического лица (Участника) и (или) недееспособным, и (или) ограниченно дееспособным.</w:t>
      </w:r>
    </w:p>
    <w:p w14:paraId="5A2D4A35" w14:textId="77777777" w:rsidR="008143AC" w:rsidRPr="00862F26" w:rsidRDefault="008143AC" w:rsidP="006310F8">
      <w:pPr>
        <w:numPr>
          <w:ilvl w:val="2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Участник совершил противоправные действия в отношение настоящего Мероприятия. Под совершением противоправных действий понимается, вступивший в законную силу судебный акт, по которому Участник признан виновным в совершении противоправных действий.</w:t>
      </w:r>
    </w:p>
    <w:p w14:paraId="1684C8F8" w14:textId="77777777" w:rsidR="008143AC" w:rsidRPr="00862F26" w:rsidRDefault="008143AC" w:rsidP="00C5368D">
      <w:pPr>
        <w:numPr>
          <w:ilvl w:val="2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FF"/>
          <w:u w:val="single"/>
        </w:rPr>
      </w:pPr>
      <w:r w:rsidRPr="00862F26">
        <w:rPr>
          <w:rFonts w:ascii="Times New Roman" w:hAnsi="Times New Roman"/>
        </w:rPr>
        <w:lastRenderedPageBreak/>
        <w:t>Идентификация Участников, подавших заявку способами, указанными в п.</w:t>
      </w:r>
      <w:r w:rsidR="00986B3B">
        <w:fldChar w:fldCharType="begin"/>
      </w:r>
      <w:r w:rsidR="00986B3B">
        <w:instrText xml:space="preserve"> REF _Ref357688101 \r \h  \* MERGEFORMAT </w:instrText>
      </w:r>
      <w:r w:rsidR="00986B3B">
        <w:fldChar w:fldCharType="separate"/>
      </w:r>
      <w:r w:rsidRPr="00862F26">
        <w:rPr>
          <w:rFonts w:ascii="Times New Roman" w:hAnsi="Times New Roman"/>
        </w:rPr>
        <w:t>6.1</w:t>
      </w:r>
      <w:r w:rsidR="00986B3B">
        <w:fldChar w:fldCharType="end"/>
      </w:r>
      <w:r w:rsidRPr="00862F26">
        <w:rPr>
          <w:rFonts w:ascii="Times New Roman" w:hAnsi="Times New Roman"/>
        </w:rPr>
        <w:t xml:space="preserve"> настоящих Правил, осуществляется по номеру мобильного телефона. </w:t>
      </w:r>
    </w:p>
    <w:p w14:paraId="7F1E9347" w14:textId="77777777" w:rsidR="008143AC" w:rsidRPr="00862F26" w:rsidRDefault="008143AC" w:rsidP="005176A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</w:p>
    <w:p w14:paraId="53050C0B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Размер, форма и количество Наград</w:t>
      </w:r>
    </w:p>
    <w:p w14:paraId="75061C6D" w14:textId="49D72CAE" w:rsidR="008143AC" w:rsidRPr="00F0296A" w:rsidRDefault="008143AC" w:rsidP="00F0296A">
      <w:pPr>
        <w:pStyle w:val="1"/>
        <w:numPr>
          <w:ilvl w:val="1"/>
          <w:numId w:val="45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7" w:name="_Ref348525509"/>
      <w:r w:rsidRPr="00862F26">
        <w:rPr>
          <w:rFonts w:ascii="Times New Roman" w:hAnsi="Times New Roman"/>
        </w:rPr>
        <w:t>Наградной фонд Мероприятия состоит из следующих Наград:</w:t>
      </w:r>
      <w:bookmarkEnd w:id="7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5110"/>
        <w:gridCol w:w="1794"/>
        <w:gridCol w:w="1623"/>
      </w:tblGrid>
      <w:tr w:rsidR="000C662C" w:rsidRPr="00986B3B" w14:paraId="3C8A7A1C" w14:textId="4CA33B22" w:rsidTr="000C662C">
        <w:tc>
          <w:tcPr>
            <w:tcW w:w="1044" w:type="dxa"/>
          </w:tcPr>
          <w:p w14:paraId="067D7750" w14:textId="77777777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Пункт Правил</w:t>
            </w:r>
          </w:p>
        </w:tc>
        <w:tc>
          <w:tcPr>
            <w:tcW w:w="5110" w:type="dxa"/>
          </w:tcPr>
          <w:p w14:paraId="1656F954" w14:textId="77777777" w:rsidR="000C662C" w:rsidRPr="00986B3B" w:rsidRDefault="000C662C" w:rsidP="00827E3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Наименование Награды</w:t>
            </w:r>
          </w:p>
        </w:tc>
        <w:tc>
          <w:tcPr>
            <w:tcW w:w="1794" w:type="dxa"/>
          </w:tcPr>
          <w:p w14:paraId="21A7C703" w14:textId="77777777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Общее количество (шт.)</w:t>
            </w:r>
          </w:p>
        </w:tc>
        <w:tc>
          <w:tcPr>
            <w:tcW w:w="1623" w:type="dxa"/>
          </w:tcPr>
          <w:p w14:paraId="2D207712" w14:textId="246864AC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приза в руб. с НДС</w:t>
            </w:r>
          </w:p>
        </w:tc>
      </w:tr>
      <w:tr w:rsidR="000C662C" w:rsidRPr="00986B3B" w14:paraId="474C4524" w14:textId="5184C0B5" w:rsidTr="000C662C">
        <w:tc>
          <w:tcPr>
            <w:tcW w:w="1044" w:type="dxa"/>
          </w:tcPr>
          <w:p w14:paraId="277B4A9B" w14:textId="77777777" w:rsidR="000C662C" w:rsidRPr="00986B3B" w:rsidRDefault="000C662C">
            <w:pPr>
              <w:pStyle w:val="1"/>
              <w:numPr>
                <w:ilvl w:val="2"/>
                <w:numId w:val="31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bookmarkStart w:id="8" w:name="_Ref347497936"/>
          </w:p>
        </w:tc>
        <w:bookmarkEnd w:id="8"/>
        <w:tc>
          <w:tcPr>
            <w:tcW w:w="5110" w:type="dxa"/>
          </w:tcPr>
          <w:p w14:paraId="3FE9EC42" w14:textId="7236AAF9" w:rsidR="000C662C" w:rsidRPr="00986B3B" w:rsidRDefault="000C662C" w:rsidP="006310F8">
            <w:pPr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Приз 1</w:t>
            </w:r>
            <w:r>
              <w:rPr>
                <w:rFonts w:ascii="Times New Roman" w:hAnsi="Times New Roman"/>
              </w:rPr>
              <w:t xml:space="preserve"> – Интерьерный </w:t>
            </w:r>
            <w:proofErr w:type="spellStart"/>
            <w:r>
              <w:rPr>
                <w:rFonts w:ascii="Times New Roman" w:hAnsi="Times New Roman"/>
              </w:rPr>
              <w:t>стикер</w:t>
            </w:r>
            <w:proofErr w:type="spellEnd"/>
          </w:p>
        </w:tc>
        <w:tc>
          <w:tcPr>
            <w:tcW w:w="1794" w:type="dxa"/>
          </w:tcPr>
          <w:p w14:paraId="0C19728D" w14:textId="44BF26BE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029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623" w:type="dxa"/>
          </w:tcPr>
          <w:p w14:paraId="6CE1D16B" w14:textId="04422348" w:rsidR="000C662C" w:rsidRPr="0096546A" w:rsidRDefault="00965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Менее 4000 рублей</w:t>
            </w:r>
          </w:p>
        </w:tc>
      </w:tr>
      <w:tr w:rsidR="000C662C" w:rsidRPr="00986B3B" w14:paraId="34B5DDB8" w14:textId="2E2BE4C4" w:rsidTr="000C662C">
        <w:tc>
          <w:tcPr>
            <w:tcW w:w="1044" w:type="dxa"/>
          </w:tcPr>
          <w:p w14:paraId="54055F94" w14:textId="77777777" w:rsidR="000C662C" w:rsidRPr="00986B3B" w:rsidRDefault="000C662C">
            <w:pPr>
              <w:pStyle w:val="1"/>
              <w:numPr>
                <w:ilvl w:val="2"/>
                <w:numId w:val="31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5110" w:type="dxa"/>
          </w:tcPr>
          <w:p w14:paraId="6D308103" w14:textId="38658DDB" w:rsidR="000C662C" w:rsidRPr="00986B3B" w:rsidRDefault="000C662C" w:rsidP="006310F8">
            <w:pPr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Приз 2</w:t>
            </w:r>
            <w:r>
              <w:rPr>
                <w:rFonts w:ascii="Times New Roman" w:hAnsi="Times New Roman"/>
              </w:rPr>
              <w:t xml:space="preserve"> – Настенные часы «Бабочки»</w:t>
            </w:r>
          </w:p>
        </w:tc>
        <w:tc>
          <w:tcPr>
            <w:tcW w:w="1794" w:type="dxa"/>
          </w:tcPr>
          <w:p w14:paraId="78D23E88" w14:textId="743E15D8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296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623" w:type="dxa"/>
          </w:tcPr>
          <w:p w14:paraId="64F40672" w14:textId="7684DEA5" w:rsidR="000C662C" w:rsidRPr="00E87ECB" w:rsidRDefault="00965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Менее 4000 рублей</w:t>
            </w:r>
          </w:p>
        </w:tc>
      </w:tr>
      <w:tr w:rsidR="000C662C" w:rsidRPr="00986B3B" w14:paraId="52E36C8E" w14:textId="00A83C0E" w:rsidTr="000C662C">
        <w:tc>
          <w:tcPr>
            <w:tcW w:w="1044" w:type="dxa"/>
          </w:tcPr>
          <w:p w14:paraId="4007AE7D" w14:textId="38CC2C5B" w:rsidR="000C662C" w:rsidRPr="00986B3B" w:rsidRDefault="000C662C">
            <w:pPr>
              <w:pStyle w:val="1"/>
              <w:numPr>
                <w:ilvl w:val="2"/>
                <w:numId w:val="31"/>
              </w:numPr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5110" w:type="dxa"/>
          </w:tcPr>
          <w:p w14:paraId="01BDD8AA" w14:textId="7ED2524C" w:rsidR="000C662C" w:rsidRPr="00986B3B" w:rsidRDefault="000C662C" w:rsidP="00F0296A">
            <w:pPr>
              <w:jc w:val="both"/>
              <w:rPr>
                <w:rFonts w:ascii="Times New Roman" w:hAnsi="Times New Roman"/>
              </w:rPr>
            </w:pPr>
            <w:r w:rsidRPr="00986B3B">
              <w:rPr>
                <w:rFonts w:ascii="Times New Roman" w:hAnsi="Times New Roman"/>
              </w:rPr>
              <w:t>Приз 3</w:t>
            </w:r>
            <w:r>
              <w:rPr>
                <w:rFonts w:ascii="Times New Roman" w:hAnsi="Times New Roman"/>
              </w:rPr>
              <w:t xml:space="preserve"> </w:t>
            </w:r>
            <w:r w:rsidR="00F0296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F0296A">
              <w:rPr>
                <w:rFonts w:ascii="Times New Roman" w:hAnsi="Times New Roman"/>
              </w:rPr>
              <w:t>Робот-Пылесос</w:t>
            </w:r>
          </w:p>
        </w:tc>
        <w:tc>
          <w:tcPr>
            <w:tcW w:w="1794" w:type="dxa"/>
          </w:tcPr>
          <w:p w14:paraId="6B2DB0C5" w14:textId="694A6457" w:rsidR="000C662C" w:rsidRPr="00986B3B" w:rsidRDefault="000C66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623" w:type="dxa"/>
          </w:tcPr>
          <w:p w14:paraId="51148322" w14:textId="55682D8E" w:rsidR="000C662C" w:rsidRPr="00E87ECB" w:rsidRDefault="0096546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Менее 4000 рублей</w:t>
            </w:r>
          </w:p>
        </w:tc>
      </w:tr>
    </w:tbl>
    <w:p w14:paraId="65AC2245" w14:textId="77777777" w:rsidR="00F0296A" w:rsidRDefault="00F0296A" w:rsidP="00F0296A">
      <w:pPr>
        <w:pStyle w:val="1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14:paraId="79C85F38" w14:textId="77777777" w:rsidR="008143AC" w:rsidRPr="00986B3B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86B3B">
        <w:rPr>
          <w:rFonts w:ascii="Times New Roman" w:hAnsi="Times New Roman"/>
          <w:b/>
        </w:rPr>
        <w:t>Порядок определения Победителей и обладателей Наград</w:t>
      </w:r>
    </w:p>
    <w:p w14:paraId="16F9ED2B" w14:textId="77777777" w:rsidR="008143AC" w:rsidRPr="00986B3B" w:rsidRDefault="008143AC" w:rsidP="00C5368D">
      <w:pPr>
        <w:pStyle w:val="1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9" w:name="_Ref347500467"/>
      <w:r w:rsidRPr="00986B3B">
        <w:rPr>
          <w:rFonts w:ascii="Times New Roman" w:hAnsi="Times New Roman"/>
        </w:rPr>
        <w:t xml:space="preserve">Организатор определяет Победителей, обладателей Наград, предусмотренных п. </w:t>
      </w:r>
      <w:r w:rsidR="00986B3B" w:rsidRPr="00986B3B">
        <w:fldChar w:fldCharType="begin"/>
      </w:r>
      <w:r w:rsidR="00986B3B" w:rsidRPr="00986B3B">
        <w:instrText xml:space="preserve"> REF _Ref347497936 \r \h  \* MERGEFORMAT </w:instrText>
      </w:r>
      <w:r w:rsidR="00986B3B" w:rsidRPr="00986B3B">
        <w:fldChar w:fldCharType="separate"/>
      </w:r>
      <w:r w:rsidRPr="00986B3B">
        <w:rPr>
          <w:rFonts w:ascii="Times New Roman" w:hAnsi="Times New Roman"/>
        </w:rPr>
        <w:t>7.1.1</w:t>
      </w:r>
      <w:r w:rsidR="00986B3B" w:rsidRPr="00986B3B">
        <w:fldChar w:fldCharType="end"/>
      </w:r>
      <w:r w:rsidRPr="00986B3B">
        <w:rPr>
          <w:rFonts w:ascii="Times New Roman" w:hAnsi="Times New Roman"/>
        </w:rPr>
        <w:t xml:space="preserve"> настоящих Правил в сроки, предусмотренные п. </w:t>
      </w:r>
      <w:r w:rsidR="00986B3B" w:rsidRPr="00986B3B">
        <w:fldChar w:fldCharType="begin"/>
      </w:r>
      <w:r w:rsidR="00986B3B" w:rsidRPr="00986B3B">
        <w:instrText xml:space="preserve"> REF _Ref348434869 \r \h  \* MERGEFORMAT </w:instrText>
      </w:r>
      <w:r w:rsidR="00986B3B" w:rsidRPr="00986B3B">
        <w:fldChar w:fldCharType="separate"/>
      </w:r>
      <w:r w:rsidRPr="00986B3B">
        <w:rPr>
          <w:rFonts w:ascii="Times New Roman" w:hAnsi="Times New Roman"/>
        </w:rPr>
        <w:t>3.1.2</w:t>
      </w:r>
      <w:r w:rsidR="00986B3B" w:rsidRPr="00986B3B">
        <w:fldChar w:fldCharType="end"/>
      </w:r>
      <w:r w:rsidRPr="00986B3B">
        <w:rPr>
          <w:rFonts w:ascii="Times New Roman" w:hAnsi="Times New Roman"/>
        </w:rPr>
        <w:t xml:space="preserve"> настоящих Правил в следующем порядке:</w:t>
      </w:r>
      <w:bookmarkEnd w:id="9"/>
    </w:p>
    <w:p w14:paraId="2C187B57" w14:textId="77777777" w:rsidR="0040151A" w:rsidRPr="00986B3B" w:rsidRDefault="0040151A" w:rsidP="0040151A">
      <w:pPr>
        <w:pStyle w:val="ad"/>
        <w:numPr>
          <w:ilvl w:val="2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bookmarkStart w:id="10" w:name="_Ref348524561"/>
      <w:r w:rsidRPr="00986B3B">
        <w:rPr>
          <w:rFonts w:ascii="Times New Roman" w:hAnsi="Times New Roman"/>
          <w:bCs/>
        </w:rPr>
        <w:t>Участник Мероприятия, подавший Заявку в порядке, предусмотренном п. 6.1.3 в порядке, настоящих Правил, и его Заявка в информационной системе акции стала по счету 10ой признается Победителем Мероприятия, обладателем Награды, предусмотренной в п. 7.1.2 настоящих Правил.</w:t>
      </w:r>
    </w:p>
    <w:p w14:paraId="42407453" w14:textId="3CB73B9F" w:rsidR="0040151A" w:rsidRPr="000C662C" w:rsidRDefault="0040151A" w:rsidP="0040151A">
      <w:pPr>
        <w:pStyle w:val="ad"/>
        <w:numPr>
          <w:ilvl w:val="2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86B3B">
        <w:rPr>
          <w:rFonts w:ascii="Times New Roman" w:hAnsi="Times New Roman"/>
          <w:bCs/>
        </w:rPr>
        <w:t>Участник Мероприятия, подавший Заявку в порядке, предусмотренном п. 6.1.3 в порядке, настоящих Правил, и его Заявка в информационно</w:t>
      </w:r>
      <w:r w:rsidR="0096546A">
        <w:rPr>
          <w:rFonts w:ascii="Times New Roman" w:hAnsi="Times New Roman"/>
          <w:bCs/>
        </w:rPr>
        <w:t xml:space="preserve">й системе акции </w:t>
      </w:r>
      <w:proofErr w:type="gramStart"/>
      <w:r w:rsidR="0096546A">
        <w:rPr>
          <w:rFonts w:ascii="Times New Roman" w:hAnsi="Times New Roman"/>
          <w:bCs/>
        </w:rPr>
        <w:t>стала по счету 4</w:t>
      </w:r>
      <w:bookmarkStart w:id="11" w:name="_GoBack"/>
      <w:bookmarkEnd w:id="11"/>
      <w:r w:rsidRPr="00986B3B">
        <w:rPr>
          <w:rFonts w:ascii="Times New Roman" w:hAnsi="Times New Roman"/>
          <w:bCs/>
        </w:rPr>
        <w:t>0ой признается</w:t>
      </w:r>
      <w:proofErr w:type="gramEnd"/>
      <w:r w:rsidRPr="00986B3B">
        <w:rPr>
          <w:rFonts w:ascii="Times New Roman" w:hAnsi="Times New Roman"/>
          <w:bCs/>
        </w:rPr>
        <w:t xml:space="preserve"> Победителем Мероприятия, обладателем Награды, предусмотренной в п. 7.1.3 настоящих Правил.</w:t>
      </w:r>
    </w:p>
    <w:p w14:paraId="59A921EE" w14:textId="40BA9455" w:rsidR="000C662C" w:rsidRPr="000C662C" w:rsidRDefault="000C662C" w:rsidP="000C662C">
      <w:pPr>
        <w:pStyle w:val="ad"/>
        <w:numPr>
          <w:ilvl w:val="2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Каждый </w:t>
      </w:r>
      <w:r w:rsidRPr="00986B3B">
        <w:rPr>
          <w:rFonts w:ascii="Times New Roman" w:hAnsi="Times New Roman"/>
          <w:bCs/>
        </w:rPr>
        <w:t xml:space="preserve">Участник Мероприятия, подавший Заявку в порядке, предусмотренном п. </w:t>
      </w:r>
      <w:r w:rsidRPr="00986B3B">
        <w:fldChar w:fldCharType="begin"/>
      </w:r>
      <w:r w:rsidRPr="00986B3B">
        <w:instrText xml:space="preserve"> REF _Ref353534164 \r \h  \* MERGEFORMAT </w:instrText>
      </w:r>
      <w:r w:rsidRPr="00986B3B">
        <w:fldChar w:fldCharType="separate"/>
      </w:r>
      <w:r w:rsidRPr="00986B3B">
        <w:rPr>
          <w:rFonts w:ascii="Times New Roman" w:hAnsi="Times New Roman"/>
          <w:bCs/>
        </w:rPr>
        <w:t>6.1.3</w:t>
      </w:r>
      <w:r w:rsidRPr="00986B3B">
        <w:fldChar w:fldCharType="end"/>
      </w:r>
      <w:r w:rsidRPr="00986B3B">
        <w:rPr>
          <w:rFonts w:ascii="Times New Roman" w:hAnsi="Times New Roman"/>
          <w:bCs/>
        </w:rPr>
        <w:t xml:space="preserve"> настоящих Правил, </w:t>
      </w:r>
      <w:r>
        <w:rPr>
          <w:rFonts w:ascii="Times New Roman" w:hAnsi="Times New Roman"/>
          <w:bCs/>
        </w:rPr>
        <w:t xml:space="preserve">и не стал обладателем наград, предусмотренных в п. 7.1.2 и 7.1.3, </w:t>
      </w:r>
      <w:r w:rsidRPr="00986B3B">
        <w:rPr>
          <w:rFonts w:ascii="Times New Roman" w:hAnsi="Times New Roman"/>
          <w:bCs/>
        </w:rPr>
        <w:t xml:space="preserve">признается обладателем Награды, предусмотренной п. </w:t>
      </w:r>
      <w:r w:rsidRPr="00986B3B">
        <w:fldChar w:fldCharType="begin"/>
      </w:r>
      <w:r w:rsidRPr="00986B3B">
        <w:instrText xml:space="preserve"> REF _Ref347497936 \r \h  \* MERGEFORMAT </w:instrText>
      </w:r>
      <w:r w:rsidRPr="00986B3B">
        <w:fldChar w:fldCharType="separate"/>
      </w:r>
      <w:r w:rsidRPr="00986B3B">
        <w:rPr>
          <w:rFonts w:ascii="Times New Roman" w:hAnsi="Times New Roman"/>
          <w:bCs/>
        </w:rPr>
        <w:t>7.1.1</w:t>
      </w:r>
      <w:r w:rsidRPr="00986B3B">
        <w:fldChar w:fldCharType="end"/>
      </w:r>
      <w:r w:rsidRPr="00986B3B">
        <w:rPr>
          <w:rFonts w:ascii="Times New Roman" w:hAnsi="Times New Roman"/>
          <w:bCs/>
        </w:rPr>
        <w:t xml:space="preserve"> настоящих Правил</w:t>
      </w:r>
      <w:r w:rsidRPr="00986B3B">
        <w:rPr>
          <w:rFonts w:ascii="Times New Roman" w:hAnsi="Times New Roman"/>
        </w:rPr>
        <w:t xml:space="preserve">. </w:t>
      </w:r>
    </w:p>
    <w:bookmarkEnd w:id="10"/>
    <w:p w14:paraId="3DBB6513" w14:textId="77777777" w:rsidR="0040151A" w:rsidRPr="00986B3B" w:rsidRDefault="008143AC" w:rsidP="0040151A">
      <w:pPr>
        <w:pStyle w:val="1"/>
        <w:numPr>
          <w:ilvl w:val="1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86B3B">
        <w:rPr>
          <w:rFonts w:ascii="Times New Roman" w:hAnsi="Times New Roman"/>
        </w:rPr>
        <w:t xml:space="preserve">В случае если Награды, указанные в п. </w:t>
      </w:r>
      <w:r w:rsidR="00986B3B" w:rsidRPr="00986B3B">
        <w:fldChar w:fldCharType="begin"/>
      </w:r>
      <w:r w:rsidR="00986B3B" w:rsidRPr="00986B3B">
        <w:instrText xml:space="preserve"> REF _Ref348525509 \r \h  \* MERGEFORMAT </w:instrText>
      </w:r>
      <w:r w:rsidR="00986B3B" w:rsidRPr="00986B3B">
        <w:fldChar w:fldCharType="separate"/>
      </w:r>
      <w:r w:rsidRPr="00986B3B">
        <w:rPr>
          <w:rFonts w:ascii="Times New Roman" w:hAnsi="Times New Roman"/>
        </w:rPr>
        <w:t>7.1</w:t>
      </w:r>
      <w:r w:rsidR="00986B3B" w:rsidRPr="00986B3B">
        <w:fldChar w:fldCharType="end"/>
      </w:r>
      <w:r w:rsidRPr="00986B3B">
        <w:rPr>
          <w:rFonts w:ascii="Times New Roman" w:hAnsi="Times New Roman"/>
        </w:rPr>
        <w:t xml:space="preserve"> настоящих Правил, не разыграны в полном объеме, для каждого периода </w:t>
      </w:r>
      <w:proofErr w:type="gramStart"/>
      <w:r w:rsidRPr="00986B3B">
        <w:rPr>
          <w:rFonts w:ascii="Times New Roman" w:hAnsi="Times New Roman"/>
        </w:rPr>
        <w:t>времени формирования Реестра учета Заявок</w:t>
      </w:r>
      <w:proofErr w:type="gramEnd"/>
      <w:r w:rsidRPr="00986B3B">
        <w:rPr>
          <w:rFonts w:ascii="Times New Roman" w:hAnsi="Times New Roman"/>
        </w:rPr>
        <w:t xml:space="preserve"> в соответствии с п. </w:t>
      </w:r>
      <w:r w:rsidR="00986B3B" w:rsidRPr="00986B3B">
        <w:fldChar w:fldCharType="begin"/>
      </w:r>
      <w:r w:rsidR="00986B3B" w:rsidRPr="00986B3B">
        <w:instrText xml:space="preserve"> REF _Ref348524561 \r \h  \* MERGEFORMAT </w:instrText>
      </w:r>
      <w:r w:rsidR="00986B3B" w:rsidRPr="00986B3B">
        <w:fldChar w:fldCharType="separate"/>
      </w:r>
      <w:r w:rsidRPr="00986B3B">
        <w:rPr>
          <w:rFonts w:ascii="Times New Roman" w:hAnsi="Times New Roman"/>
        </w:rPr>
        <w:t>8.1.1</w:t>
      </w:r>
      <w:r w:rsidR="00986B3B" w:rsidRPr="00986B3B">
        <w:fldChar w:fldCharType="end"/>
      </w:r>
      <w:r w:rsidRPr="00986B3B">
        <w:rPr>
          <w:rFonts w:ascii="Times New Roman" w:hAnsi="Times New Roman"/>
        </w:rPr>
        <w:t xml:space="preserve"> настоящих Правил, то такие Награды признаются невостребованными.</w:t>
      </w:r>
    </w:p>
    <w:p w14:paraId="59216A55" w14:textId="77777777" w:rsidR="008143AC" w:rsidRPr="00986B3B" w:rsidRDefault="008143AC" w:rsidP="0040151A">
      <w:pPr>
        <w:pStyle w:val="11"/>
        <w:widowControl/>
        <w:numPr>
          <w:ilvl w:val="1"/>
          <w:numId w:val="4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986B3B">
        <w:rPr>
          <w:sz w:val="22"/>
          <w:szCs w:val="22"/>
        </w:rPr>
        <w:t>Один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Участник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может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стать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обладателем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Награды</w:t>
      </w:r>
      <w:proofErr w:type="spellEnd"/>
      <w:r w:rsidRPr="00986B3B">
        <w:rPr>
          <w:sz w:val="22"/>
          <w:szCs w:val="22"/>
        </w:rPr>
        <w:t xml:space="preserve">, </w:t>
      </w:r>
      <w:proofErr w:type="spellStart"/>
      <w:r w:rsidRPr="00986B3B">
        <w:rPr>
          <w:sz w:val="22"/>
          <w:szCs w:val="22"/>
        </w:rPr>
        <w:t>указанной</w:t>
      </w:r>
      <w:proofErr w:type="spellEnd"/>
      <w:r w:rsidRPr="00986B3B">
        <w:rPr>
          <w:sz w:val="22"/>
          <w:szCs w:val="22"/>
        </w:rPr>
        <w:t xml:space="preserve"> в п. </w:t>
      </w:r>
      <w:r w:rsidR="00986B3B" w:rsidRPr="00986B3B">
        <w:fldChar w:fldCharType="begin"/>
      </w:r>
      <w:r w:rsidR="00986B3B" w:rsidRPr="00986B3B">
        <w:instrText xml:space="preserve"> REF _Ref347497936 \r \h  \* MERGEFORMAT </w:instrText>
      </w:r>
      <w:r w:rsidR="00986B3B" w:rsidRPr="00986B3B">
        <w:fldChar w:fldCharType="separate"/>
      </w:r>
      <w:r w:rsidRPr="00986B3B">
        <w:rPr>
          <w:sz w:val="22"/>
          <w:szCs w:val="22"/>
        </w:rPr>
        <w:t>7.1.1</w:t>
      </w:r>
      <w:r w:rsidR="00986B3B" w:rsidRPr="00986B3B">
        <w:fldChar w:fldCharType="end"/>
      </w:r>
      <w:r w:rsidR="0040151A" w:rsidRPr="00986B3B">
        <w:rPr>
          <w:sz w:val="22"/>
          <w:szCs w:val="22"/>
        </w:rPr>
        <w:t xml:space="preserve"> </w:t>
      </w:r>
      <w:proofErr w:type="spellStart"/>
      <w:r w:rsidR="0040151A" w:rsidRPr="00986B3B">
        <w:rPr>
          <w:sz w:val="22"/>
          <w:szCs w:val="22"/>
        </w:rPr>
        <w:t>настоящих</w:t>
      </w:r>
      <w:proofErr w:type="spellEnd"/>
      <w:r w:rsidR="0040151A" w:rsidRPr="00986B3B">
        <w:rPr>
          <w:sz w:val="22"/>
          <w:szCs w:val="22"/>
        </w:rPr>
        <w:t xml:space="preserve"> </w:t>
      </w:r>
      <w:proofErr w:type="spellStart"/>
      <w:r w:rsidR="0040151A" w:rsidRPr="00986B3B">
        <w:rPr>
          <w:sz w:val="22"/>
          <w:szCs w:val="22"/>
        </w:rPr>
        <w:t>Правил</w:t>
      </w:r>
      <w:proofErr w:type="spellEnd"/>
      <w:r w:rsidR="0040151A" w:rsidRPr="00986B3B">
        <w:rPr>
          <w:sz w:val="22"/>
          <w:szCs w:val="22"/>
        </w:rPr>
        <w:t xml:space="preserve">, </w:t>
      </w:r>
      <w:proofErr w:type="spellStart"/>
      <w:r w:rsidR="0040151A" w:rsidRPr="00986B3B">
        <w:rPr>
          <w:sz w:val="22"/>
          <w:szCs w:val="22"/>
        </w:rPr>
        <w:t>не</w:t>
      </w:r>
      <w:proofErr w:type="spellEnd"/>
      <w:r w:rsidR="0040151A" w:rsidRPr="00986B3B">
        <w:rPr>
          <w:sz w:val="22"/>
          <w:szCs w:val="22"/>
        </w:rPr>
        <w:t xml:space="preserve"> </w:t>
      </w:r>
      <w:proofErr w:type="spellStart"/>
      <w:r w:rsidR="0040151A" w:rsidRPr="00986B3B">
        <w:rPr>
          <w:sz w:val="22"/>
          <w:szCs w:val="22"/>
        </w:rPr>
        <w:t>более</w:t>
      </w:r>
      <w:proofErr w:type="spellEnd"/>
      <w:r w:rsidR="0040151A" w:rsidRPr="00986B3B">
        <w:rPr>
          <w:sz w:val="22"/>
          <w:szCs w:val="22"/>
        </w:rPr>
        <w:t xml:space="preserve"> 5</w:t>
      </w:r>
      <w:r w:rsidR="00986B3B" w:rsidRPr="00986B3B">
        <w:rPr>
          <w:sz w:val="22"/>
          <w:szCs w:val="22"/>
        </w:rPr>
        <w:t xml:space="preserve"> (</w:t>
      </w:r>
      <w:proofErr w:type="spellStart"/>
      <w:r w:rsidR="00986B3B" w:rsidRPr="00986B3B">
        <w:rPr>
          <w:sz w:val="22"/>
          <w:szCs w:val="22"/>
        </w:rPr>
        <w:t>Пяти</w:t>
      </w:r>
      <w:proofErr w:type="spellEnd"/>
      <w:r w:rsidRPr="00986B3B">
        <w:rPr>
          <w:sz w:val="22"/>
          <w:szCs w:val="22"/>
        </w:rPr>
        <w:t xml:space="preserve">) </w:t>
      </w:r>
      <w:proofErr w:type="spellStart"/>
      <w:r w:rsidRPr="00986B3B">
        <w:rPr>
          <w:sz w:val="22"/>
          <w:szCs w:val="22"/>
        </w:rPr>
        <w:t>раз</w:t>
      </w:r>
      <w:proofErr w:type="spellEnd"/>
      <w:r w:rsidRPr="00986B3B">
        <w:rPr>
          <w:sz w:val="22"/>
          <w:szCs w:val="22"/>
          <w:lang w:val="ru-RU"/>
        </w:rPr>
        <w:t xml:space="preserve"> на протяжении всего срока проведения Мероприятия</w:t>
      </w:r>
      <w:r w:rsidRPr="00986B3B">
        <w:rPr>
          <w:sz w:val="22"/>
          <w:szCs w:val="22"/>
        </w:rPr>
        <w:t>.</w:t>
      </w:r>
    </w:p>
    <w:p w14:paraId="71F93650" w14:textId="77777777" w:rsidR="00986B3B" w:rsidRPr="00986B3B" w:rsidRDefault="00986B3B" w:rsidP="00986B3B">
      <w:pPr>
        <w:pStyle w:val="11"/>
        <w:widowControl/>
        <w:numPr>
          <w:ilvl w:val="1"/>
          <w:numId w:val="4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986B3B">
        <w:rPr>
          <w:sz w:val="22"/>
          <w:szCs w:val="22"/>
        </w:rPr>
        <w:t>Один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Участник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может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стать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обладателем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Награды</w:t>
      </w:r>
      <w:proofErr w:type="spellEnd"/>
      <w:r w:rsidRPr="00986B3B">
        <w:rPr>
          <w:sz w:val="22"/>
          <w:szCs w:val="22"/>
        </w:rPr>
        <w:t xml:space="preserve">, </w:t>
      </w:r>
      <w:proofErr w:type="spellStart"/>
      <w:r w:rsidRPr="00986B3B">
        <w:rPr>
          <w:sz w:val="22"/>
          <w:szCs w:val="22"/>
        </w:rPr>
        <w:t>указанной</w:t>
      </w:r>
      <w:proofErr w:type="spellEnd"/>
      <w:r w:rsidRPr="00986B3B">
        <w:rPr>
          <w:sz w:val="22"/>
          <w:szCs w:val="22"/>
        </w:rPr>
        <w:t xml:space="preserve"> в п. </w:t>
      </w:r>
      <w:r w:rsidRPr="00986B3B">
        <w:rPr>
          <w:lang w:val="ru-RU"/>
        </w:rPr>
        <w:t>7.1.2</w:t>
      </w:r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настоящих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Правил</w:t>
      </w:r>
      <w:proofErr w:type="spellEnd"/>
      <w:r w:rsidRPr="00986B3B">
        <w:rPr>
          <w:sz w:val="22"/>
          <w:szCs w:val="22"/>
        </w:rPr>
        <w:t xml:space="preserve">, </w:t>
      </w:r>
      <w:proofErr w:type="spellStart"/>
      <w:r w:rsidRPr="00986B3B">
        <w:rPr>
          <w:sz w:val="22"/>
          <w:szCs w:val="22"/>
        </w:rPr>
        <w:t>не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более</w:t>
      </w:r>
      <w:proofErr w:type="spellEnd"/>
      <w:r w:rsidRPr="00986B3B">
        <w:rPr>
          <w:sz w:val="22"/>
          <w:szCs w:val="22"/>
        </w:rPr>
        <w:t xml:space="preserve"> 2 (</w:t>
      </w:r>
      <w:r w:rsidRPr="00986B3B">
        <w:rPr>
          <w:sz w:val="22"/>
          <w:szCs w:val="22"/>
          <w:lang w:val="ru-RU"/>
        </w:rPr>
        <w:t>Двух</w:t>
      </w:r>
      <w:r w:rsidRPr="00986B3B">
        <w:rPr>
          <w:sz w:val="22"/>
          <w:szCs w:val="22"/>
        </w:rPr>
        <w:t xml:space="preserve">) </w:t>
      </w:r>
      <w:proofErr w:type="spellStart"/>
      <w:r w:rsidRPr="00986B3B">
        <w:rPr>
          <w:sz w:val="22"/>
          <w:szCs w:val="22"/>
        </w:rPr>
        <w:t>раз</w:t>
      </w:r>
      <w:proofErr w:type="spellEnd"/>
      <w:r w:rsidRPr="00986B3B">
        <w:rPr>
          <w:sz w:val="22"/>
          <w:szCs w:val="22"/>
          <w:lang w:val="ru-RU"/>
        </w:rPr>
        <w:t xml:space="preserve"> на протяжении всего срока проведения Мероприятия</w:t>
      </w:r>
      <w:r w:rsidRPr="00986B3B">
        <w:rPr>
          <w:sz w:val="22"/>
          <w:szCs w:val="22"/>
        </w:rPr>
        <w:t>.</w:t>
      </w:r>
    </w:p>
    <w:p w14:paraId="00A58970" w14:textId="77777777" w:rsidR="00986B3B" w:rsidRDefault="00986B3B" w:rsidP="00986B3B">
      <w:pPr>
        <w:pStyle w:val="11"/>
        <w:widowControl/>
        <w:numPr>
          <w:ilvl w:val="1"/>
          <w:numId w:val="4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986B3B">
        <w:rPr>
          <w:sz w:val="22"/>
          <w:szCs w:val="22"/>
        </w:rPr>
        <w:t>Один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Участник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может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стать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обладателем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Награды</w:t>
      </w:r>
      <w:proofErr w:type="spellEnd"/>
      <w:r w:rsidRPr="00986B3B">
        <w:rPr>
          <w:sz w:val="22"/>
          <w:szCs w:val="22"/>
        </w:rPr>
        <w:t xml:space="preserve">, </w:t>
      </w:r>
      <w:proofErr w:type="spellStart"/>
      <w:r w:rsidRPr="00986B3B">
        <w:rPr>
          <w:sz w:val="22"/>
          <w:szCs w:val="22"/>
        </w:rPr>
        <w:t>указанной</w:t>
      </w:r>
      <w:proofErr w:type="spellEnd"/>
      <w:r w:rsidRPr="00986B3B">
        <w:rPr>
          <w:sz w:val="22"/>
          <w:szCs w:val="22"/>
        </w:rPr>
        <w:t xml:space="preserve"> в п. </w:t>
      </w:r>
      <w:r w:rsidRPr="00986B3B">
        <w:fldChar w:fldCharType="begin"/>
      </w:r>
      <w:r w:rsidRPr="00986B3B">
        <w:instrText xml:space="preserve"> REF _Ref347497936 \r \h  \* MERGEFORMAT </w:instrText>
      </w:r>
      <w:r w:rsidRPr="00986B3B">
        <w:fldChar w:fldCharType="separate"/>
      </w:r>
      <w:r w:rsidRPr="00986B3B">
        <w:rPr>
          <w:sz w:val="22"/>
          <w:szCs w:val="22"/>
        </w:rPr>
        <w:t>7.1.1</w:t>
      </w:r>
      <w:r w:rsidRPr="00986B3B">
        <w:fldChar w:fldCharType="end"/>
      </w:r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настоящих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Правил</w:t>
      </w:r>
      <w:proofErr w:type="spellEnd"/>
      <w:r w:rsidRPr="00986B3B">
        <w:rPr>
          <w:sz w:val="22"/>
          <w:szCs w:val="22"/>
        </w:rPr>
        <w:t xml:space="preserve">, </w:t>
      </w:r>
      <w:proofErr w:type="spellStart"/>
      <w:r w:rsidRPr="00986B3B">
        <w:rPr>
          <w:sz w:val="22"/>
          <w:szCs w:val="22"/>
        </w:rPr>
        <w:t>не</w:t>
      </w:r>
      <w:proofErr w:type="spellEnd"/>
      <w:r w:rsidRPr="00986B3B">
        <w:rPr>
          <w:sz w:val="22"/>
          <w:szCs w:val="22"/>
        </w:rPr>
        <w:t xml:space="preserve"> </w:t>
      </w:r>
      <w:proofErr w:type="spellStart"/>
      <w:r w:rsidRPr="00986B3B">
        <w:rPr>
          <w:sz w:val="22"/>
          <w:szCs w:val="22"/>
        </w:rPr>
        <w:t>более</w:t>
      </w:r>
      <w:proofErr w:type="spellEnd"/>
      <w:r w:rsidRPr="00986B3B">
        <w:rPr>
          <w:sz w:val="22"/>
          <w:szCs w:val="22"/>
        </w:rPr>
        <w:t xml:space="preserve"> 1 (</w:t>
      </w:r>
      <w:proofErr w:type="spellStart"/>
      <w:r w:rsidRPr="00986B3B">
        <w:rPr>
          <w:sz w:val="22"/>
          <w:szCs w:val="22"/>
        </w:rPr>
        <w:t>Одного</w:t>
      </w:r>
      <w:proofErr w:type="spellEnd"/>
      <w:r w:rsidRPr="00986B3B">
        <w:rPr>
          <w:sz w:val="22"/>
          <w:szCs w:val="22"/>
        </w:rPr>
        <w:t xml:space="preserve">) </w:t>
      </w:r>
      <w:proofErr w:type="spellStart"/>
      <w:r w:rsidRPr="00986B3B">
        <w:rPr>
          <w:sz w:val="22"/>
          <w:szCs w:val="22"/>
        </w:rPr>
        <w:t>раз</w:t>
      </w:r>
      <w:proofErr w:type="spellEnd"/>
      <w:r w:rsidRPr="00986B3B">
        <w:rPr>
          <w:sz w:val="22"/>
          <w:szCs w:val="22"/>
          <w:lang w:val="ru-RU"/>
        </w:rPr>
        <w:t>а на протяжении всего срока проведения Мероприятия</w:t>
      </w:r>
      <w:r w:rsidRPr="00986B3B">
        <w:rPr>
          <w:sz w:val="22"/>
          <w:szCs w:val="22"/>
        </w:rPr>
        <w:t>.</w:t>
      </w:r>
    </w:p>
    <w:p w14:paraId="2169F5AF" w14:textId="18A887B1" w:rsidR="008C1D52" w:rsidRPr="008C1D52" w:rsidRDefault="008C1D52" w:rsidP="008C1D52">
      <w:pPr>
        <w:pStyle w:val="11"/>
        <w:widowControl/>
        <w:numPr>
          <w:ilvl w:val="1"/>
          <w:numId w:val="45"/>
        </w:numPr>
        <w:tabs>
          <w:tab w:val="left" w:pos="0"/>
        </w:tabs>
        <w:suppressAutoHyphens w:val="0"/>
        <w:ind w:left="0" w:firstLine="709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Стоимость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призов</w:t>
      </w:r>
      <w:proofErr w:type="spellEnd"/>
      <w:r w:rsidRPr="008C1D52">
        <w:rPr>
          <w:sz w:val="22"/>
          <w:szCs w:val="22"/>
        </w:rPr>
        <w:t xml:space="preserve">, </w:t>
      </w:r>
      <w:proofErr w:type="spellStart"/>
      <w:r w:rsidRPr="008C1D52">
        <w:rPr>
          <w:sz w:val="22"/>
          <w:szCs w:val="22"/>
        </w:rPr>
        <w:t>пол</w:t>
      </w:r>
      <w:r>
        <w:rPr>
          <w:sz w:val="22"/>
          <w:szCs w:val="22"/>
        </w:rPr>
        <w:t>учаемых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победителем</w:t>
      </w:r>
      <w:proofErr w:type="spellEnd"/>
      <w:r>
        <w:rPr>
          <w:sz w:val="22"/>
          <w:szCs w:val="22"/>
        </w:rPr>
        <w:t xml:space="preserve"> в </w:t>
      </w:r>
      <w:proofErr w:type="spellStart"/>
      <w:r>
        <w:rPr>
          <w:sz w:val="22"/>
          <w:szCs w:val="22"/>
        </w:rPr>
        <w:t>порядке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8C1D52">
        <w:rPr>
          <w:sz w:val="22"/>
          <w:szCs w:val="22"/>
        </w:rPr>
        <w:t>установленном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настоящими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Правилами</w:t>
      </w:r>
      <w:proofErr w:type="spellEnd"/>
      <w:r w:rsidRPr="008C1D52">
        <w:rPr>
          <w:sz w:val="22"/>
          <w:szCs w:val="22"/>
        </w:rPr>
        <w:t xml:space="preserve">, </w:t>
      </w:r>
      <w:proofErr w:type="spellStart"/>
      <w:r w:rsidRPr="008C1D52">
        <w:rPr>
          <w:sz w:val="22"/>
          <w:szCs w:val="22"/>
        </w:rPr>
        <w:t>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превышает</w:t>
      </w:r>
      <w:proofErr w:type="spellEnd"/>
      <w:r>
        <w:rPr>
          <w:sz w:val="22"/>
          <w:szCs w:val="22"/>
        </w:rPr>
        <w:t xml:space="preserve"> 4</w:t>
      </w:r>
      <w:r w:rsidR="0006249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000 (</w:t>
      </w:r>
      <w:proofErr w:type="spellStart"/>
      <w:r>
        <w:rPr>
          <w:sz w:val="22"/>
          <w:szCs w:val="22"/>
        </w:rPr>
        <w:t>четырех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тысяч</w:t>
      </w:r>
      <w:proofErr w:type="spellEnd"/>
      <w:r>
        <w:rPr>
          <w:sz w:val="22"/>
          <w:szCs w:val="22"/>
        </w:rPr>
        <w:t xml:space="preserve">) </w:t>
      </w:r>
      <w:proofErr w:type="spellStart"/>
      <w:r w:rsidRPr="008C1D52">
        <w:rPr>
          <w:sz w:val="22"/>
          <w:szCs w:val="22"/>
        </w:rPr>
        <w:t>рублей</w:t>
      </w:r>
      <w:proofErr w:type="spellEnd"/>
      <w:r w:rsidRPr="008C1D52">
        <w:rPr>
          <w:sz w:val="22"/>
          <w:szCs w:val="22"/>
        </w:rPr>
        <w:t xml:space="preserve"> и </w:t>
      </w:r>
      <w:proofErr w:type="spellStart"/>
      <w:r w:rsidRPr="008C1D52">
        <w:rPr>
          <w:sz w:val="22"/>
          <w:szCs w:val="22"/>
        </w:rPr>
        <w:t>не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подлежит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налогообложению</w:t>
      </w:r>
      <w:proofErr w:type="spellEnd"/>
      <w:r w:rsidRPr="008C1D52">
        <w:rPr>
          <w:sz w:val="22"/>
          <w:szCs w:val="22"/>
        </w:rPr>
        <w:t xml:space="preserve"> НДФЛ в </w:t>
      </w:r>
      <w:proofErr w:type="spellStart"/>
      <w:r w:rsidRPr="008C1D52">
        <w:rPr>
          <w:sz w:val="22"/>
          <w:szCs w:val="22"/>
        </w:rPr>
        <w:t>соответствии</w:t>
      </w:r>
      <w:proofErr w:type="spellEnd"/>
      <w:r w:rsidRPr="008C1D52">
        <w:rPr>
          <w:sz w:val="22"/>
          <w:szCs w:val="22"/>
        </w:rPr>
        <w:t xml:space="preserve"> с п. 28 </w:t>
      </w:r>
      <w:proofErr w:type="spellStart"/>
      <w:r w:rsidRPr="008C1D52">
        <w:rPr>
          <w:sz w:val="22"/>
          <w:szCs w:val="22"/>
        </w:rPr>
        <w:t>ст</w:t>
      </w:r>
      <w:proofErr w:type="spellEnd"/>
      <w:r w:rsidRPr="008C1D52">
        <w:rPr>
          <w:sz w:val="22"/>
          <w:szCs w:val="22"/>
        </w:rPr>
        <w:t xml:space="preserve">. 217 </w:t>
      </w:r>
      <w:proofErr w:type="spellStart"/>
      <w:r w:rsidRPr="008C1D52">
        <w:rPr>
          <w:sz w:val="22"/>
          <w:szCs w:val="22"/>
        </w:rPr>
        <w:t>Налогового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кодекса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Российской</w:t>
      </w:r>
      <w:proofErr w:type="spellEnd"/>
      <w:r w:rsidRPr="008C1D52">
        <w:rPr>
          <w:sz w:val="22"/>
          <w:szCs w:val="22"/>
        </w:rPr>
        <w:t xml:space="preserve"> </w:t>
      </w:r>
      <w:proofErr w:type="spellStart"/>
      <w:r w:rsidRPr="008C1D52">
        <w:rPr>
          <w:sz w:val="22"/>
          <w:szCs w:val="22"/>
        </w:rPr>
        <w:t>Федерации</w:t>
      </w:r>
      <w:proofErr w:type="spellEnd"/>
    </w:p>
    <w:p w14:paraId="6996303A" w14:textId="77777777" w:rsidR="008143AC" w:rsidRPr="00862F26" w:rsidRDefault="008143AC" w:rsidP="00E357AE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41C51729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Порядок вручения Наград</w:t>
      </w:r>
    </w:p>
    <w:p w14:paraId="41164906" w14:textId="77777777" w:rsidR="008143AC" w:rsidRPr="00986B3B" w:rsidRDefault="008143AC" w:rsidP="00C5368D">
      <w:pPr>
        <w:pStyle w:val="Standard"/>
        <w:numPr>
          <w:ilvl w:val="1"/>
          <w:numId w:val="45"/>
        </w:numPr>
        <w:tabs>
          <w:tab w:val="left" w:pos="993"/>
          <w:tab w:val="left" w:pos="1260"/>
        </w:tabs>
        <w:autoSpaceDE w:val="0"/>
        <w:ind w:left="0" w:firstLine="709"/>
        <w:jc w:val="both"/>
        <w:rPr>
          <w:rFonts w:cs="Times New Roman"/>
          <w:sz w:val="22"/>
          <w:szCs w:val="22"/>
          <w:lang w:val="ru-RU"/>
        </w:rPr>
      </w:pPr>
      <w:bookmarkStart w:id="12" w:name="_Ref347914682"/>
      <w:r w:rsidRPr="00986B3B">
        <w:rPr>
          <w:rFonts w:cs="Times New Roman"/>
          <w:bCs/>
          <w:color w:val="000000"/>
          <w:sz w:val="22"/>
          <w:szCs w:val="22"/>
        </w:rPr>
        <w:t xml:space="preserve">В </w:t>
      </w:r>
      <w:r w:rsidRPr="00986B3B">
        <w:rPr>
          <w:rFonts w:cs="Times New Roman"/>
          <w:bCs/>
          <w:color w:val="000000"/>
          <w:sz w:val="22"/>
          <w:szCs w:val="22"/>
          <w:lang w:val="ru-RU"/>
        </w:rPr>
        <w:t xml:space="preserve">случае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признания</w:t>
      </w:r>
      <w:proofErr w:type="spellEnd"/>
      <w:r w:rsidRPr="00986B3B">
        <w:rPr>
          <w:rFonts w:cs="Times New Roman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Участника</w:t>
      </w:r>
      <w:proofErr w:type="spellEnd"/>
      <w:r w:rsidRPr="00986B3B">
        <w:rPr>
          <w:rFonts w:cs="Times New Roman"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выигравшим</w:t>
      </w:r>
      <w:proofErr w:type="spellEnd"/>
      <w:r w:rsidRPr="00986B3B">
        <w:rPr>
          <w:rFonts w:cs="Times New Roman"/>
          <w:bCs/>
          <w:color w:val="000000"/>
          <w:sz w:val="22"/>
          <w:szCs w:val="22"/>
        </w:rPr>
        <w:t xml:space="preserve"> в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соответствии</w:t>
      </w:r>
      <w:proofErr w:type="spellEnd"/>
      <w:r w:rsidRPr="00986B3B">
        <w:rPr>
          <w:rFonts w:cs="Times New Roman"/>
          <w:bCs/>
          <w:color w:val="000000"/>
          <w:sz w:val="22"/>
          <w:szCs w:val="22"/>
        </w:rPr>
        <w:t xml:space="preserve"> с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настоящими</w:t>
      </w:r>
      <w:proofErr w:type="spellEnd"/>
      <w:r w:rsidRPr="00986B3B">
        <w:rPr>
          <w:rFonts w:cs="Times New Roman"/>
          <w:bCs/>
          <w:color w:val="000000"/>
          <w:sz w:val="22"/>
          <w:szCs w:val="22"/>
          <w:lang w:val="ru-RU"/>
        </w:rPr>
        <w:t xml:space="preserve"> Правилами Награду</w:t>
      </w:r>
      <w:r w:rsidRPr="00986B3B">
        <w:rPr>
          <w:rFonts w:cs="Times New Roman"/>
          <w:sz w:val="22"/>
          <w:szCs w:val="22"/>
          <w:lang w:val="ru-RU"/>
        </w:rPr>
        <w:t xml:space="preserve">, предусмотренную п. </w:t>
      </w:r>
      <w:r w:rsidR="00986B3B" w:rsidRPr="00986B3B">
        <w:fldChar w:fldCharType="begin"/>
      </w:r>
      <w:r w:rsidR="00986B3B" w:rsidRPr="00986B3B">
        <w:instrText xml:space="preserve"> REF _Ref348525509 \r \h  \* MERGEFORMAT </w:instrText>
      </w:r>
      <w:r w:rsidR="00986B3B" w:rsidRPr="00986B3B">
        <w:fldChar w:fldCharType="separate"/>
      </w:r>
      <w:r w:rsidRPr="00986B3B">
        <w:rPr>
          <w:rFonts w:cs="Times New Roman"/>
          <w:sz w:val="22"/>
          <w:szCs w:val="22"/>
          <w:lang w:val="ru-RU"/>
        </w:rPr>
        <w:t>7.1</w:t>
      </w:r>
      <w:r w:rsidR="00986B3B" w:rsidRPr="00986B3B">
        <w:fldChar w:fldCharType="end"/>
      </w:r>
      <w:r w:rsidRPr="00986B3B">
        <w:rPr>
          <w:rFonts w:cs="Times New Roman"/>
          <w:sz w:val="22"/>
          <w:szCs w:val="22"/>
          <w:lang w:val="ru-RU"/>
        </w:rPr>
        <w:t xml:space="preserve"> настоящих Правил, </w:t>
      </w:r>
      <w:proofErr w:type="spellStart"/>
      <w:r w:rsidRPr="00986B3B">
        <w:rPr>
          <w:rFonts w:cs="Times New Roman"/>
          <w:bCs/>
          <w:color w:val="000000"/>
          <w:sz w:val="22"/>
          <w:szCs w:val="22"/>
        </w:rPr>
        <w:t>Организатор</w:t>
      </w:r>
      <w:proofErr w:type="spellEnd"/>
      <w:r w:rsidRPr="00986B3B">
        <w:rPr>
          <w:rFonts w:cs="Times New Roman"/>
          <w:bCs/>
          <w:color w:val="000000"/>
          <w:sz w:val="22"/>
          <w:szCs w:val="22"/>
          <w:lang w:val="ru-RU"/>
        </w:rPr>
        <w:t xml:space="preserve"> </w:t>
      </w:r>
      <w:bookmarkEnd w:id="12"/>
      <w:r w:rsidR="00986B3B" w:rsidRPr="00986B3B">
        <w:rPr>
          <w:rFonts w:cs="Times New Roman"/>
          <w:sz w:val="22"/>
          <w:szCs w:val="22"/>
          <w:lang w:val="ru-RU"/>
        </w:rPr>
        <w:t>информирует участника о выигрыше посредством отправки СМС-сообщения на номер Участника, с которого была получена Заявка.</w:t>
      </w:r>
    </w:p>
    <w:p w14:paraId="0EFC4FD0" w14:textId="4120C673" w:rsidR="008143AC" w:rsidRPr="00986B3B" w:rsidRDefault="008143AC" w:rsidP="00986B3B">
      <w:pPr>
        <w:pStyle w:val="Standard"/>
        <w:numPr>
          <w:ilvl w:val="1"/>
          <w:numId w:val="45"/>
        </w:numPr>
        <w:tabs>
          <w:tab w:val="left" w:pos="993"/>
          <w:tab w:val="left" w:pos="1260"/>
        </w:tabs>
        <w:autoSpaceDE w:val="0"/>
        <w:ind w:left="0" w:firstLine="709"/>
        <w:jc w:val="both"/>
        <w:rPr>
          <w:rFonts w:cs="Times New Roman"/>
          <w:sz w:val="22"/>
          <w:szCs w:val="22"/>
          <w:lang w:val="ru-RU"/>
        </w:rPr>
      </w:pPr>
      <w:r w:rsidRPr="00986B3B">
        <w:rPr>
          <w:rFonts w:cs="Times New Roman"/>
          <w:sz w:val="22"/>
          <w:szCs w:val="22"/>
          <w:lang w:val="ru-RU"/>
        </w:rPr>
        <w:t xml:space="preserve"> </w:t>
      </w:r>
      <w:r w:rsidR="00986B3B" w:rsidRPr="00986B3B">
        <w:rPr>
          <w:rFonts w:cs="Times New Roman"/>
          <w:sz w:val="22"/>
          <w:szCs w:val="22"/>
          <w:lang w:val="ru-RU"/>
        </w:rPr>
        <w:t>Награды участники получают в ЦВП, в период указан</w:t>
      </w:r>
      <w:r w:rsidR="008C1D52">
        <w:rPr>
          <w:rFonts w:cs="Times New Roman"/>
          <w:sz w:val="22"/>
          <w:szCs w:val="22"/>
          <w:lang w:val="ru-RU"/>
        </w:rPr>
        <w:t>ный в п. 3.1.3 настоящих Правил, при предъявлении упаковки товара, оригинала чека и текста СМС с указанием полученной Награды.</w:t>
      </w:r>
    </w:p>
    <w:p w14:paraId="008E8FDF" w14:textId="77777777" w:rsidR="008143AC" w:rsidRPr="00986B3B" w:rsidRDefault="008143AC" w:rsidP="00C5368D">
      <w:pPr>
        <w:pStyle w:val="Standard"/>
        <w:numPr>
          <w:ilvl w:val="1"/>
          <w:numId w:val="45"/>
        </w:numPr>
        <w:tabs>
          <w:tab w:val="left" w:pos="993"/>
          <w:tab w:val="left" w:pos="1260"/>
        </w:tabs>
        <w:autoSpaceDE w:val="0"/>
        <w:ind w:left="0" w:firstLine="709"/>
        <w:jc w:val="both"/>
        <w:rPr>
          <w:rFonts w:cs="Times New Roman"/>
          <w:sz w:val="22"/>
          <w:szCs w:val="22"/>
          <w:lang w:val="ru-RU"/>
        </w:rPr>
      </w:pPr>
      <w:r w:rsidRPr="00986B3B">
        <w:rPr>
          <w:rFonts w:cs="Times New Roman"/>
          <w:sz w:val="22"/>
          <w:szCs w:val="22"/>
          <w:lang w:val="ru-RU"/>
        </w:rPr>
        <w:t xml:space="preserve"> Датой вручения П</w:t>
      </w:r>
      <w:proofErr w:type="spellStart"/>
      <w:r w:rsidRPr="00986B3B">
        <w:rPr>
          <w:rFonts w:cs="Times New Roman"/>
          <w:sz w:val="22"/>
          <w:szCs w:val="22"/>
        </w:rPr>
        <w:t>обедителям</w:t>
      </w:r>
      <w:proofErr w:type="spellEnd"/>
      <w:r w:rsidRPr="00986B3B">
        <w:rPr>
          <w:rFonts w:cs="Times New Roman"/>
          <w:sz w:val="22"/>
          <w:szCs w:val="22"/>
          <w:lang w:val="ru-RU"/>
        </w:rPr>
        <w:t xml:space="preserve"> Наград в порядке п. </w:t>
      </w:r>
      <w:r w:rsidR="00986B3B" w:rsidRPr="00986B3B">
        <w:rPr>
          <w:rFonts w:cs="Times New Roman"/>
          <w:sz w:val="22"/>
          <w:szCs w:val="22"/>
          <w:lang w:val="ru-RU"/>
        </w:rPr>
        <w:t xml:space="preserve">9.2 </w:t>
      </w:r>
      <w:r w:rsidRPr="00986B3B">
        <w:rPr>
          <w:rFonts w:cs="Times New Roman"/>
          <w:sz w:val="22"/>
          <w:szCs w:val="22"/>
          <w:lang w:val="ru-RU"/>
        </w:rPr>
        <w:t xml:space="preserve">настоящих Правил, считается  </w:t>
      </w:r>
      <w:proofErr w:type="spellStart"/>
      <w:r w:rsidRPr="00986B3B">
        <w:rPr>
          <w:rFonts w:cs="Times New Roman"/>
          <w:sz w:val="22"/>
          <w:szCs w:val="22"/>
        </w:rPr>
        <w:t>дат</w:t>
      </w:r>
      <w:proofErr w:type="spellEnd"/>
      <w:r w:rsidRPr="00986B3B">
        <w:rPr>
          <w:rFonts w:cs="Times New Roman"/>
          <w:sz w:val="22"/>
          <w:szCs w:val="22"/>
          <w:lang w:val="ru-RU"/>
        </w:rPr>
        <w:t xml:space="preserve">а </w:t>
      </w:r>
      <w:r w:rsidR="00986B3B" w:rsidRPr="00986B3B">
        <w:rPr>
          <w:rFonts w:cs="Times New Roman"/>
          <w:sz w:val="22"/>
          <w:szCs w:val="22"/>
          <w:lang w:val="ru-RU"/>
        </w:rPr>
        <w:t>выдачи награды в ЦВП.</w:t>
      </w:r>
    </w:p>
    <w:p w14:paraId="7831FF0D" w14:textId="77777777" w:rsidR="008143AC" w:rsidRPr="00862F26" w:rsidRDefault="008143AC" w:rsidP="00E357AE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14:paraId="311299E6" w14:textId="77777777" w:rsidR="008143AC" w:rsidRPr="00862F26" w:rsidRDefault="008143AC" w:rsidP="00C5368D">
      <w:pPr>
        <w:pStyle w:val="1"/>
        <w:numPr>
          <w:ilvl w:val="0"/>
          <w:numId w:val="4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Способ и порядок информирования о сроках и условиях проведения Мероприятия</w:t>
      </w:r>
    </w:p>
    <w:p w14:paraId="693DD53E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lastRenderedPageBreak/>
        <w:t xml:space="preserve">Информирование Участников об изменении Правил, об отмене Мероприятия или об иных существенных событиях, связанных с проведением Мероприятия, производится через источники информации, указанные в п. 10.1 настоящих Правил за 10 (Десять) дней до вступления в силу таких событий. </w:t>
      </w:r>
    </w:p>
    <w:p w14:paraId="042A9F24" w14:textId="77777777" w:rsidR="008143AC" w:rsidRPr="00862F26" w:rsidRDefault="008143AC" w:rsidP="00C5368D">
      <w:pPr>
        <w:pStyle w:val="1"/>
        <w:numPr>
          <w:ilvl w:val="1"/>
          <w:numId w:val="4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62F26">
        <w:rPr>
          <w:rFonts w:ascii="Times New Roman" w:hAnsi="Times New Roman"/>
        </w:rPr>
        <w:t>Организатор Мероприятия вправе использовать иные средства массовой информации для размещения объявления о проведении Мероприятия и иных рекламно-информационных материалов.</w:t>
      </w:r>
    </w:p>
    <w:p w14:paraId="7227E5F7" w14:textId="77777777" w:rsidR="008143AC" w:rsidRPr="00862F26" w:rsidRDefault="008143AC" w:rsidP="00E357A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7FAE3647" w14:textId="77777777" w:rsidR="008143AC" w:rsidRPr="00862F26" w:rsidRDefault="008143AC" w:rsidP="00C5368D">
      <w:pPr>
        <w:pStyle w:val="1"/>
        <w:numPr>
          <w:ilvl w:val="0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Порядок хранения невостребованных Наград и порядок их востребования</w:t>
      </w:r>
    </w:p>
    <w:p w14:paraId="5965443E" w14:textId="77777777" w:rsidR="008143AC" w:rsidRPr="00862F26" w:rsidRDefault="008143AC" w:rsidP="00C5368D">
      <w:pPr>
        <w:pStyle w:val="1"/>
        <w:numPr>
          <w:ilvl w:val="1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</w:rPr>
        <w:t>В связи с тем, что действующее законодательство не устанавливает возможности или обязанности Организаторов стимулирующих мероприятий по хранению невостребованных Наград и не регламентирует порядок их востребования Участниками стимулирующих мероприятий по истечении сроков для получения Наград, порядок хранения невостребованных Наград и порядок их востребования по истечении сроков получения Наград Организатором не предусматриваются и не устанавливаются.</w:t>
      </w:r>
    </w:p>
    <w:p w14:paraId="1CF7E182" w14:textId="77777777" w:rsidR="008143AC" w:rsidRPr="00862F26" w:rsidRDefault="008143AC" w:rsidP="00E357AE">
      <w:pPr>
        <w:pStyle w:val="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</w:p>
    <w:p w14:paraId="6C92E9AD" w14:textId="77777777" w:rsidR="008143AC" w:rsidRPr="00862F26" w:rsidRDefault="008143AC" w:rsidP="00C5368D">
      <w:pPr>
        <w:pStyle w:val="1"/>
        <w:numPr>
          <w:ilvl w:val="0"/>
          <w:numId w:val="4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  <w:b/>
        </w:rPr>
        <w:t>Дополнительные условия</w:t>
      </w:r>
    </w:p>
    <w:p w14:paraId="5B1B8D8E" w14:textId="77777777" w:rsidR="008143AC" w:rsidRPr="00862F26" w:rsidRDefault="008143AC" w:rsidP="00C5368D">
      <w:pPr>
        <w:pStyle w:val="1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862F26">
        <w:rPr>
          <w:rFonts w:ascii="Times New Roman" w:hAnsi="Times New Roman"/>
        </w:rPr>
        <w:t>Факт Участия в Мероприятии подразумевает ознакомление Участника с настоящими Правилами и его согласие на участие в Мероприятии, в соответствии с настоящими Правилами, на предоставление персональных данных.</w:t>
      </w:r>
    </w:p>
    <w:p w14:paraId="4B12563B" w14:textId="77777777" w:rsidR="008143AC" w:rsidRPr="005176A2" w:rsidRDefault="008143AC" w:rsidP="005176A2">
      <w:pPr>
        <w:pStyle w:val="1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176A2">
        <w:rPr>
          <w:rFonts w:ascii="Times New Roman" w:hAnsi="Times New Roman"/>
        </w:rPr>
        <w:t>Организатор оставляет за собой право на свое усмотрение в одностороннем порядке прекратить, изменить или временно приостановить проведение Мероприятия, если по какой-то причине любой аспект настоящего Мероприятия не может проводиться так, как это запланировано, включая любую причину, неконтролируемую Организатором, которая искажает или затрагивает исполнение, безопасность, честность, целостность или надлежащее проведение Мероприятия.</w:t>
      </w:r>
    </w:p>
    <w:sectPr w:rsidR="008143AC" w:rsidRPr="005176A2" w:rsidSect="001C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3F2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9D0C178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85" w:hanging="58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21"/>
        </w:tabs>
        <w:ind w:left="3621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4E29F4"/>
    <w:multiLevelType w:val="multilevel"/>
    <w:tmpl w:val="47DC3B6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7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cs="Times New Roman" w:hint="default"/>
      </w:rPr>
    </w:lvl>
  </w:abstractNum>
  <w:abstractNum w:abstractNumId="3">
    <w:nsid w:val="07C718BA"/>
    <w:multiLevelType w:val="multilevel"/>
    <w:tmpl w:val="AAE47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6A259B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0F8762DF"/>
    <w:multiLevelType w:val="multilevel"/>
    <w:tmpl w:val="A6464C16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10C169C7"/>
    <w:multiLevelType w:val="multilevel"/>
    <w:tmpl w:val="6A36F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BA2C95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1398653B"/>
    <w:multiLevelType w:val="hybridMultilevel"/>
    <w:tmpl w:val="86AE4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13A31B07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4B764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C797E87"/>
    <w:multiLevelType w:val="multilevel"/>
    <w:tmpl w:val="9A761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E803C8F"/>
    <w:multiLevelType w:val="multilevel"/>
    <w:tmpl w:val="E2B4C788"/>
    <w:lvl w:ilvl="0">
      <w:start w:val="10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48" w:hanging="48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color w:val="auto"/>
      </w:rPr>
    </w:lvl>
  </w:abstractNum>
  <w:abstractNum w:abstractNumId="13">
    <w:nsid w:val="1FC92B3E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1FE30E29"/>
    <w:multiLevelType w:val="multilevel"/>
    <w:tmpl w:val="C9A20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0493B29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6">
    <w:nsid w:val="23FD5050"/>
    <w:multiLevelType w:val="multilevel"/>
    <w:tmpl w:val="A0D0D726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280" w:hanging="1440"/>
      </w:pPr>
      <w:rPr>
        <w:rFonts w:cs="Times New Roman" w:hint="default"/>
      </w:rPr>
    </w:lvl>
  </w:abstractNum>
  <w:abstractNum w:abstractNumId="17">
    <w:nsid w:val="25A2760B"/>
    <w:multiLevelType w:val="multilevel"/>
    <w:tmpl w:val="FDCE6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B9C27D7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2CCD6B66"/>
    <w:multiLevelType w:val="multilevel"/>
    <w:tmpl w:val="E2B0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D3D3A7B"/>
    <w:multiLevelType w:val="multilevel"/>
    <w:tmpl w:val="AFC6E33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1">
    <w:nsid w:val="31C22C98"/>
    <w:multiLevelType w:val="multilevel"/>
    <w:tmpl w:val="14404F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924" w:hanging="121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347B0C16"/>
    <w:multiLevelType w:val="hybridMultilevel"/>
    <w:tmpl w:val="0E16C3D2"/>
    <w:lvl w:ilvl="0" w:tplc="42F0529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34BD6813"/>
    <w:multiLevelType w:val="hybridMultilevel"/>
    <w:tmpl w:val="5E9E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90555A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5">
    <w:nsid w:val="380A11FE"/>
    <w:multiLevelType w:val="hybridMultilevel"/>
    <w:tmpl w:val="F7BA56A2"/>
    <w:lvl w:ilvl="0" w:tplc="F606DE68">
      <w:start w:val="1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4D55DDB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>
    <w:nsid w:val="47170D43"/>
    <w:multiLevelType w:val="multilevel"/>
    <w:tmpl w:val="EC8664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color w:val="auto"/>
      </w:rPr>
    </w:lvl>
  </w:abstractNum>
  <w:abstractNum w:abstractNumId="28">
    <w:nsid w:val="48A81A9A"/>
    <w:multiLevelType w:val="multilevel"/>
    <w:tmpl w:val="1676FBA6"/>
    <w:lvl w:ilvl="0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18" w:hanging="14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9">
    <w:nsid w:val="4CBB753E"/>
    <w:multiLevelType w:val="multilevel"/>
    <w:tmpl w:val="58A2B3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  <w:b w:val="0"/>
      </w:rPr>
    </w:lvl>
  </w:abstractNum>
  <w:abstractNum w:abstractNumId="30">
    <w:nsid w:val="50C300CF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51614D75"/>
    <w:multiLevelType w:val="hybridMultilevel"/>
    <w:tmpl w:val="9F3AE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B661E9"/>
    <w:multiLevelType w:val="multilevel"/>
    <w:tmpl w:val="55B2FF3A"/>
    <w:lvl w:ilvl="0">
      <w:start w:val="1"/>
      <w:numFmt w:val="decimal"/>
      <w:lvlText w:val="%1."/>
      <w:lvlJc w:val="left"/>
      <w:pPr>
        <w:ind w:left="197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539D74C7"/>
    <w:multiLevelType w:val="multilevel"/>
    <w:tmpl w:val="93801FEE"/>
    <w:lvl w:ilvl="0">
      <w:start w:val="1"/>
      <w:numFmt w:val="decimal"/>
      <w:lvlText w:val="%1."/>
      <w:lvlJc w:val="left"/>
      <w:pPr>
        <w:ind w:left="197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95" w:hanging="12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55340537"/>
    <w:multiLevelType w:val="multilevel"/>
    <w:tmpl w:val="6878304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ahoma" w:hint="default"/>
        <w:color w:val="auto"/>
      </w:rPr>
    </w:lvl>
    <w:lvl w:ilvl="1">
      <w:start w:val="1"/>
      <w:numFmt w:val="decimal"/>
      <w:lvlText w:val="%1.%2."/>
      <w:lvlJc w:val="left"/>
      <w:pPr>
        <w:ind w:left="2187" w:hanging="360"/>
      </w:pPr>
      <w:rPr>
        <w:rFonts w:eastAsia="Times New Roman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4374" w:hanging="720"/>
      </w:pPr>
      <w:rPr>
        <w:rFonts w:eastAsia="Times New Roman" w:cs="Tahoma" w:hint="default"/>
        <w:color w:val="auto"/>
      </w:rPr>
    </w:lvl>
    <w:lvl w:ilvl="3">
      <w:start w:val="1"/>
      <w:numFmt w:val="decimal"/>
      <w:lvlText w:val="%1.%2.%3.%4."/>
      <w:lvlJc w:val="left"/>
      <w:pPr>
        <w:ind w:left="6201" w:hanging="720"/>
      </w:pPr>
      <w:rPr>
        <w:rFonts w:eastAsia="Times New Roman" w:cs="Tahoma" w:hint="default"/>
        <w:color w:val="auto"/>
      </w:rPr>
    </w:lvl>
    <w:lvl w:ilvl="4">
      <w:start w:val="1"/>
      <w:numFmt w:val="decimal"/>
      <w:lvlText w:val="%1.%2.%3.%4.%5."/>
      <w:lvlJc w:val="left"/>
      <w:pPr>
        <w:ind w:left="8388" w:hanging="1080"/>
      </w:pPr>
      <w:rPr>
        <w:rFonts w:eastAsia="Times New Roman" w:cs="Tahom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215" w:hanging="1080"/>
      </w:pPr>
      <w:rPr>
        <w:rFonts w:eastAsia="Times New Roman" w:cs="Tahom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2402" w:hanging="1440"/>
      </w:pPr>
      <w:rPr>
        <w:rFonts w:eastAsia="Times New Roman" w:cs="Tahom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229" w:hanging="1440"/>
      </w:pPr>
      <w:rPr>
        <w:rFonts w:eastAsia="Times New Roman" w:cs="Tahom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6416" w:hanging="1800"/>
      </w:pPr>
      <w:rPr>
        <w:rFonts w:eastAsia="Times New Roman" w:cs="Tahoma" w:hint="default"/>
        <w:color w:val="auto"/>
      </w:rPr>
    </w:lvl>
  </w:abstractNum>
  <w:abstractNum w:abstractNumId="35">
    <w:nsid w:val="58224DAF"/>
    <w:multiLevelType w:val="multilevel"/>
    <w:tmpl w:val="42C874E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32" w:hanging="123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372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5A9A0930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7">
    <w:nsid w:val="635321D2"/>
    <w:multiLevelType w:val="hybridMultilevel"/>
    <w:tmpl w:val="36CEE57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>
    <w:nsid w:val="638E77E5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9">
    <w:nsid w:val="65EE2545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0">
    <w:nsid w:val="682352D0"/>
    <w:multiLevelType w:val="multilevel"/>
    <w:tmpl w:val="B26678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6DAF2F3E"/>
    <w:multiLevelType w:val="multilevel"/>
    <w:tmpl w:val="54107F58"/>
    <w:lvl w:ilvl="0">
      <w:start w:val="5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42">
    <w:nsid w:val="6DFE7413"/>
    <w:multiLevelType w:val="multilevel"/>
    <w:tmpl w:val="FA7037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3">
    <w:nsid w:val="6E0D49B4"/>
    <w:multiLevelType w:val="multilevel"/>
    <w:tmpl w:val="871E0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35A2148"/>
    <w:multiLevelType w:val="multilevel"/>
    <w:tmpl w:val="AFC6E33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5">
    <w:nsid w:val="73A71B48"/>
    <w:multiLevelType w:val="multilevel"/>
    <w:tmpl w:val="EA4CE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650305D"/>
    <w:multiLevelType w:val="multilevel"/>
    <w:tmpl w:val="393407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7">
    <w:nsid w:val="7E5E3A51"/>
    <w:multiLevelType w:val="hybridMultilevel"/>
    <w:tmpl w:val="0826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1"/>
  </w:num>
  <w:num w:numId="5">
    <w:abstractNumId w:val="43"/>
  </w:num>
  <w:num w:numId="6">
    <w:abstractNumId w:val="45"/>
  </w:num>
  <w:num w:numId="7">
    <w:abstractNumId w:val="29"/>
  </w:num>
  <w:num w:numId="8">
    <w:abstractNumId w:val="41"/>
  </w:num>
  <w:num w:numId="9">
    <w:abstractNumId w:val="12"/>
  </w:num>
  <w:num w:numId="10">
    <w:abstractNumId w:val="2"/>
  </w:num>
  <w:num w:numId="11">
    <w:abstractNumId w:val="27"/>
  </w:num>
  <w:num w:numId="12">
    <w:abstractNumId w:val="0"/>
    <w:lvlOverride w:ilvl="0">
      <w:startOverride w:val="1"/>
    </w:lvlOverride>
  </w:num>
  <w:num w:numId="13">
    <w:abstractNumId w:val="0"/>
  </w:num>
  <w:num w:numId="14">
    <w:abstractNumId w:val="10"/>
  </w:num>
  <w:num w:numId="15">
    <w:abstractNumId w:val="47"/>
  </w:num>
  <w:num w:numId="16">
    <w:abstractNumId w:val="22"/>
  </w:num>
  <w:num w:numId="17">
    <w:abstractNumId w:val="8"/>
  </w:num>
  <w:num w:numId="18">
    <w:abstractNumId w:val="15"/>
  </w:num>
  <w:num w:numId="19">
    <w:abstractNumId w:val="37"/>
  </w:num>
  <w:num w:numId="20">
    <w:abstractNumId w:val="44"/>
  </w:num>
  <w:num w:numId="21">
    <w:abstractNumId w:val="21"/>
  </w:num>
  <w:num w:numId="22">
    <w:abstractNumId w:val="20"/>
  </w:num>
  <w:num w:numId="23">
    <w:abstractNumId w:val="5"/>
  </w:num>
  <w:num w:numId="24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8.%2."/>
        <w:lvlJc w:val="left"/>
        <w:pPr>
          <w:tabs>
            <w:tab w:val="num" w:pos="928"/>
          </w:tabs>
          <w:ind w:left="928" w:hanging="36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Zero"/>
        <w:lvlText w:val="%1.%2.%3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5">
    <w:abstractNumId w:val="31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28"/>
  </w:num>
  <w:num w:numId="30">
    <w:abstractNumId w:val="40"/>
  </w:num>
  <w:num w:numId="31">
    <w:abstractNumId w:val="16"/>
  </w:num>
  <w:num w:numId="32">
    <w:abstractNumId w:val="25"/>
  </w:num>
  <w:num w:numId="33">
    <w:abstractNumId w:val="7"/>
  </w:num>
  <w:num w:numId="34">
    <w:abstractNumId w:val="4"/>
  </w:num>
  <w:num w:numId="35">
    <w:abstractNumId w:val="39"/>
  </w:num>
  <w:num w:numId="36">
    <w:abstractNumId w:val="9"/>
  </w:num>
  <w:num w:numId="37">
    <w:abstractNumId w:val="24"/>
  </w:num>
  <w:num w:numId="38">
    <w:abstractNumId w:val="30"/>
  </w:num>
  <w:num w:numId="39">
    <w:abstractNumId w:val="26"/>
  </w:num>
  <w:num w:numId="40">
    <w:abstractNumId w:val="38"/>
  </w:num>
  <w:num w:numId="41">
    <w:abstractNumId w:val="42"/>
  </w:num>
  <w:num w:numId="42">
    <w:abstractNumId w:val="36"/>
  </w:num>
  <w:num w:numId="43">
    <w:abstractNumId w:val="13"/>
  </w:num>
  <w:num w:numId="44">
    <w:abstractNumId w:val="18"/>
  </w:num>
  <w:num w:numId="45">
    <w:abstractNumId w:val="33"/>
  </w:num>
  <w:num w:numId="46">
    <w:abstractNumId w:val="46"/>
  </w:num>
  <w:num w:numId="47">
    <w:abstractNumId w:val="32"/>
  </w:num>
  <w:num w:numId="48">
    <w:abstractNumId w:val="34"/>
  </w:num>
  <w:num w:numId="4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scal">
    <w15:presenceInfo w15:providerId="None" w15:userId="Pasc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7C"/>
    <w:rsid w:val="0000144E"/>
    <w:rsid w:val="00011AD7"/>
    <w:rsid w:val="00013A66"/>
    <w:rsid w:val="00024F34"/>
    <w:rsid w:val="00033648"/>
    <w:rsid w:val="00035250"/>
    <w:rsid w:val="0006148A"/>
    <w:rsid w:val="00061A2B"/>
    <w:rsid w:val="00062498"/>
    <w:rsid w:val="00062C1E"/>
    <w:rsid w:val="0008165E"/>
    <w:rsid w:val="000820FC"/>
    <w:rsid w:val="00086589"/>
    <w:rsid w:val="000941BB"/>
    <w:rsid w:val="00095A84"/>
    <w:rsid w:val="000A096B"/>
    <w:rsid w:val="000A568C"/>
    <w:rsid w:val="000B0B80"/>
    <w:rsid w:val="000B60CE"/>
    <w:rsid w:val="000C013D"/>
    <w:rsid w:val="000C5509"/>
    <w:rsid w:val="000C5605"/>
    <w:rsid w:val="000C662C"/>
    <w:rsid w:val="0014011C"/>
    <w:rsid w:val="00147B38"/>
    <w:rsid w:val="0015380C"/>
    <w:rsid w:val="00154BA8"/>
    <w:rsid w:val="00161FEA"/>
    <w:rsid w:val="001731A3"/>
    <w:rsid w:val="00173FF3"/>
    <w:rsid w:val="001914BA"/>
    <w:rsid w:val="001A1DD3"/>
    <w:rsid w:val="001A3E2C"/>
    <w:rsid w:val="001A7DF7"/>
    <w:rsid w:val="001B5904"/>
    <w:rsid w:val="001C3A72"/>
    <w:rsid w:val="001C43DF"/>
    <w:rsid w:val="001C5796"/>
    <w:rsid w:val="001D6B69"/>
    <w:rsid w:val="001D7BBD"/>
    <w:rsid w:val="001F32C8"/>
    <w:rsid w:val="001F7C75"/>
    <w:rsid w:val="002004F2"/>
    <w:rsid w:val="00202D12"/>
    <w:rsid w:val="002078ED"/>
    <w:rsid w:val="00224577"/>
    <w:rsid w:val="00224CBD"/>
    <w:rsid w:val="0024386C"/>
    <w:rsid w:val="00253991"/>
    <w:rsid w:val="00261E17"/>
    <w:rsid w:val="002777A7"/>
    <w:rsid w:val="002810B8"/>
    <w:rsid w:val="0028488E"/>
    <w:rsid w:val="002877BA"/>
    <w:rsid w:val="00292E4B"/>
    <w:rsid w:val="002948FF"/>
    <w:rsid w:val="002956B9"/>
    <w:rsid w:val="002B19F5"/>
    <w:rsid w:val="002C6C76"/>
    <w:rsid w:val="002C7873"/>
    <w:rsid w:val="002D0843"/>
    <w:rsid w:val="002D5570"/>
    <w:rsid w:val="002D61EC"/>
    <w:rsid w:val="002D7E2C"/>
    <w:rsid w:val="002F780F"/>
    <w:rsid w:val="00334373"/>
    <w:rsid w:val="00346C70"/>
    <w:rsid w:val="00350E9E"/>
    <w:rsid w:val="00355F9D"/>
    <w:rsid w:val="00367D26"/>
    <w:rsid w:val="00372B33"/>
    <w:rsid w:val="00375A5F"/>
    <w:rsid w:val="00377674"/>
    <w:rsid w:val="00380600"/>
    <w:rsid w:val="00381492"/>
    <w:rsid w:val="003A486F"/>
    <w:rsid w:val="003B0452"/>
    <w:rsid w:val="003C429F"/>
    <w:rsid w:val="003D49A9"/>
    <w:rsid w:val="003E06B4"/>
    <w:rsid w:val="003E14B4"/>
    <w:rsid w:val="003E3156"/>
    <w:rsid w:val="003F0028"/>
    <w:rsid w:val="003F187D"/>
    <w:rsid w:val="0040151A"/>
    <w:rsid w:val="00417B34"/>
    <w:rsid w:val="004355F5"/>
    <w:rsid w:val="00445992"/>
    <w:rsid w:val="00451E7D"/>
    <w:rsid w:val="004526E9"/>
    <w:rsid w:val="0046113D"/>
    <w:rsid w:val="00461C33"/>
    <w:rsid w:val="004735B0"/>
    <w:rsid w:val="004811D7"/>
    <w:rsid w:val="004863F8"/>
    <w:rsid w:val="00493D2F"/>
    <w:rsid w:val="00494949"/>
    <w:rsid w:val="00494D78"/>
    <w:rsid w:val="00497656"/>
    <w:rsid w:val="004A6376"/>
    <w:rsid w:val="004A7D95"/>
    <w:rsid w:val="004B0982"/>
    <w:rsid w:val="004B7C21"/>
    <w:rsid w:val="004C45BF"/>
    <w:rsid w:val="004D6988"/>
    <w:rsid w:val="004D7280"/>
    <w:rsid w:val="004D7FE9"/>
    <w:rsid w:val="004F4C27"/>
    <w:rsid w:val="004F4FAB"/>
    <w:rsid w:val="004F7BFA"/>
    <w:rsid w:val="00507B5B"/>
    <w:rsid w:val="00514894"/>
    <w:rsid w:val="005176A1"/>
    <w:rsid w:val="005176A2"/>
    <w:rsid w:val="00526496"/>
    <w:rsid w:val="00536BD6"/>
    <w:rsid w:val="00536DC4"/>
    <w:rsid w:val="00550093"/>
    <w:rsid w:val="0055230C"/>
    <w:rsid w:val="00560DD2"/>
    <w:rsid w:val="00563EE9"/>
    <w:rsid w:val="00571154"/>
    <w:rsid w:val="00576755"/>
    <w:rsid w:val="005800C9"/>
    <w:rsid w:val="00580C03"/>
    <w:rsid w:val="00587D13"/>
    <w:rsid w:val="00591573"/>
    <w:rsid w:val="005A12BC"/>
    <w:rsid w:val="005B27FE"/>
    <w:rsid w:val="005B361C"/>
    <w:rsid w:val="005C2C67"/>
    <w:rsid w:val="005C447B"/>
    <w:rsid w:val="005C58F0"/>
    <w:rsid w:val="005D2495"/>
    <w:rsid w:val="005D5335"/>
    <w:rsid w:val="005E269B"/>
    <w:rsid w:val="00602284"/>
    <w:rsid w:val="006310F8"/>
    <w:rsid w:val="00647B3A"/>
    <w:rsid w:val="00675DA6"/>
    <w:rsid w:val="00676DD1"/>
    <w:rsid w:val="006770F3"/>
    <w:rsid w:val="00681F77"/>
    <w:rsid w:val="00682C78"/>
    <w:rsid w:val="00684064"/>
    <w:rsid w:val="006A1809"/>
    <w:rsid w:val="006A24FC"/>
    <w:rsid w:val="006A42AF"/>
    <w:rsid w:val="006C6746"/>
    <w:rsid w:val="006C6747"/>
    <w:rsid w:val="006E3599"/>
    <w:rsid w:val="00705348"/>
    <w:rsid w:val="00707607"/>
    <w:rsid w:val="007136D0"/>
    <w:rsid w:val="00716C6C"/>
    <w:rsid w:val="00717E51"/>
    <w:rsid w:val="007201AF"/>
    <w:rsid w:val="00724817"/>
    <w:rsid w:val="0073170E"/>
    <w:rsid w:val="0073693F"/>
    <w:rsid w:val="00741F7F"/>
    <w:rsid w:val="00750FA7"/>
    <w:rsid w:val="007567A8"/>
    <w:rsid w:val="00756E69"/>
    <w:rsid w:val="007617BB"/>
    <w:rsid w:val="00784352"/>
    <w:rsid w:val="00784A17"/>
    <w:rsid w:val="007A604B"/>
    <w:rsid w:val="007C1AA9"/>
    <w:rsid w:val="007C638A"/>
    <w:rsid w:val="007E2D46"/>
    <w:rsid w:val="008143AC"/>
    <w:rsid w:val="008220D5"/>
    <w:rsid w:val="00827E30"/>
    <w:rsid w:val="00842E6E"/>
    <w:rsid w:val="00843D13"/>
    <w:rsid w:val="008575A0"/>
    <w:rsid w:val="00862F26"/>
    <w:rsid w:val="0086440F"/>
    <w:rsid w:val="00865F0B"/>
    <w:rsid w:val="008706BC"/>
    <w:rsid w:val="00872A8E"/>
    <w:rsid w:val="00875B79"/>
    <w:rsid w:val="00875B91"/>
    <w:rsid w:val="00881CC5"/>
    <w:rsid w:val="008A6E93"/>
    <w:rsid w:val="008A6EBA"/>
    <w:rsid w:val="008B6B66"/>
    <w:rsid w:val="008C1D52"/>
    <w:rsid w:val="008C21B4"/>
    <w:rsid w:val="008C59B9"/>
    <w:rsid w:val="008E0419"/>
    <w:rsid w:val="008E19C7"/>
    <w:rsid w:val="008F1E66"/>
    <w:rsid w:val="00902B49"/>
    <w:rsid w:val="009268CE"/>
    <w:rsid w:val="00934041"/>
    <w:rsid w:val="009467F0"/>
    <w:rsid w:val="009507AA"/>
    <w:rsid w:val="0095100C"/>
    <w:rsid w:val="00962A33"/>
    <w:rsid w:val="0096546A"/>
    <w:rsid w:val="009864FE"/>
    <w:rsid w:val="00986B3B"/>
    <w:rsid w:val="009A37B5"/>
    <w:rsid w:val="009A6A0F"/>
    <w:rsid w:val="009A7C80"/>
    <w:rsid w:val="009C1E5B"/>
    <w:rsid w:val="009C2467"/>
    <w:rsid w:val="009C7F65"/>
    <w:rsid w:val="009D3660"/>
    <w:rsid w:val="009D5116"/>
    <w:rsid w:val="009D7134"/>
    <w:rsid w:val="009E43BB"/>
    <w:rsid w:val="009F5B95"/>
    <w:rsid w:val="009F6647"/>
    <w:rsid w:val="00A131F8"/>
    <w:rsid w:val="00A6087B"/>
    <w:rsid w:val="00A62440"/>
    <w:rsid w:val="00A67FEC"/>
    <w:rsid w:val="00A81FB8"/>
    <w:rsid w:val="00A96C4B"/>
    <w:rsid w:val="00AB73E7"/>
    <w:rsid w:val="00AC6922"/>
    <w:rsid w:val="00AD2DB4"/>
    <w:rsid w:val="00AE0EBB"/>
    <w:rsid w:val="00AF2CDA"/>
    <w:rsid w:val="00B10403"/>
    <w:rsid w:val="00B12713"/>
    <w:rsid w:val="00B155A0"/>
    <w:rsid w:val="00B21A73"/>
    <w:rsid w:val="00B22134"/>
    <w:rsid w:val="00B404ED"/>
    <w:rsid w:val="00B53086"/>
    <w:rsid w:val="00B750CD"/>
    <w:rsid w:val="00B949C3"/>
    <w:rsid w:val="00BA3576"/>
    <w:rsid w:val="00BA50B6"/>
    <w:rsid w:val="00BA5A7A"/>
    <w:rsid w:val="00BA6BC5"/>
    <w:rsid w:val="00BB0116"/>
    <w:rsid w:val="00BB7B83"/>
    <w:rsid w:val="00BD14CA"/>
    <w:rsid w:val="00BD7137"/>
    <w:rsid w:val="00BF44E5"/>
    <w:rsid w:val="00BF66D6"/>
    <w:rsid w:val="00BF7A9F"/>
    <w:rsid w:val="00C01B25"/>
    <w:rsid w:val="00C02CD1"/>
    <w:rsid w:val="00C1725A"/>
    <w:rsid w:val="00C4114E"/>
    <w:rsid w:val="00C5368D"/>
    <w:rsid w:val="00C92709"/>
    <w:rsid w:val="00CA4BF9"/>
    <w:rsid w:val="00CB2FC0"/>
    <w:rsid w:val="00CB45EF"/>
    <w:rsid w:val="00CB6227"/>
    <w:rsid w:val="00CD0C81"/>
    <w:rsid w:val="00CE4E24"/>
    <w:rsid w:val="00CF4283"/>
    <w:rsid w:val="00CF48ED"/>
    <w:rsid w:val="00D031D8"/>
    <w:rsid w:val="00D142BA"/>
    <w:rsid w:val="00D22D81"/>
    <w:rsid w:val="00D36767"/>
    <w:rsid w:val="00D47961"/>
    <w:rsid w:val="00D550DB"/>
    <w:rsid w:val="00D608C4"/>
    <w:rsid w:val="00D85D7C"/>
    <w:rsid w:val="00DA055E"/>
    <w:rsid w:val="00DB2814"/>
    <w:rsid w:val="00DB56DF"/>
    <w:rsid w:val="00DC6642"/>
    <w:rsid w:val="00DD5104"/>
    <w:rsid w:val="00DE5586"/>
    <w:rsid w:val="00DE77A9"/>
    <w:rsid w:val="00DF13FF"/>
    <w:rsid w:val="00E02B1A"/>
    <w:rsid w:val="00E04D2F"/>
    <w:rsid w:val="00E0661C"/>
    <w:rsid w:val="00E357AE"/>
    <w:rsid w:val="00E50B58"/>
    <w:rsid w:val="00E6134C"/>
    <w:rsid w:val="00E64A8A"/>
    <w:rsid w:val="00E712AE"/>
    <w:rsid w:val="00E7142E"/>
    <w:rsid w:val="00E87ECB"/>
    <w:rsid w:val="00E9127A"/>
    <w:rsid w:val="00E94147"/>
    <w:rsid w:val="00E9513D"/>
    <w:rsid w:val="00EA3ECB"/>
    <w:rsid w:val="00EA60E4"/>
    <w:rsid w:val="00EB6E48"/>
    <w:rsid w:val="00EE1A8E"/>
    <w:rsid w:val="00EE30F5"/>
    <w:rsid w:val="00EE6DF5"/>
    <w:rsid w:val="00F0296A"/>
    <w:rsid w:val="00F0410D"/>
    <w:rsid w:val="00F1324B"/>
    <w:rsid w:val="00F46488"/>
    <w:rsid w:val="00F55CBB"/>
    <w:rsid w:val="00F622AA"/>
    <w:rsid w:val="00F62958"/>
    <w:rsid w:val="00F63E39"/>
    <w:rsid w:val="00F67385"/>
    <w:rsid w:val="00F764D7"/>
    <w:rsid w:val="00F818C6"/>
    <w:rsid w:val="00F8432C"/>
    <w:rsid w:val="00FA2B99"/>
    <w:rsid w:val="00FA3B40"/>
    <w:rsid w:val="00FB10BA"/>
    <w:rsid w:val="00FC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9F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59B9"/>
    <w:pPr>
      <w:ind w:left="720"/>
      <w:contextualSpacing/>
    </w:pPr>
  </w:style>
  <w:style w:type="character" w:styleId="a3">
    <w:name w:val="annotation reference"/>
    <w:uiPriority w:val="99"/>
    <w:semiHidden/>
    <w:rsid w:val="008C59B9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8C59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C59B9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8C59B9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8C59B9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8C59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8C59B9"/>
    <w:rPr>
      <w:rFonts w:ascii="Tahoma" w:hAnsi="Tahoma"/>
      <w:sz w:val="16"/>
    </w:rPr>
  </w:style>
  <w:style w:type="paragraph" w:customStyle="1" w:styleId="11">
    <w:name w:val="Абзац списка11"/>
    <w:basedOn w:val="a"/>
    <w:uiPriority w:val="99"/>
    <w:rsid w:val="00261E17"/>
    <w:pPr>
      <w:widowControl w:val="0"/>
      <w:suppressAutoHyphens/>
      <w:spacing w:after="0" w:line="240" w:lineRule="auto"/>
      <w:ind w:left="708"/>
    </w:pPr>
    <w:rPr>
      <w:rFonts w:ascii="Times New Roman" w:hAnsi="Times New Roman"/>
      <w:kern w:val="2"/>
      <w:sz w:val="24"/>
      <w:szCs w:val="24"/>
      <w:lang w:val="de-DE" w:eastAsia="ar-SA"/>
    </w:rPr>
  </w:style>
  <w:style w:type="character" w:customStyle="1" w:styleId="10">
    <w:name w:val="Текст примечания Знак1"/>
    <w:uiPriority w:val="99"/>
    <w:locked/>
    <w:rsid w:val="00261E17"/>
    <w:rPr>
      <w:rFonts w:ascii="Times New Roman" w:hAnsi="Times New Roman"/>
      <w:kern w:val="2"/>
      <w:lang w:val="de-DE" w:eastAsia="ar-SA" w:bidi="ar-SA"/>
    </w:rPr>
  </w:style>
  <w:style w:type="character" w:styleId="aa">
    <w:name w:val="Hyperlink"/>
    <w:uiPriority w:val="99"/>
    <w:rsid w:val="00261E17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3E14B4"/>
    <w:rPr>
      <w:rFonts w:cs="Times New Roman"/>
      <w:b/>
    </w:rPr>
  </w:style>
  <w:style w:type="paragraph" w:customStyle="1" w:styleId="consplusnormal">
    <w:name w:val="consplusnormal"/>
    <w:basedOn w:val="a"/>
    <w:uiPriority w:val="99"/>
    <w:rsid w:val="0006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rsid w:val="00062C1E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086589"/>
  </w:style>
  <w:style w:type="paragraph" w:customStyle="1" w:styleId="Standard">
    <w:name w:val="Standard"/>
    <w:uiPriority w:val="99"/>
    <w:rsid w:val="00086589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highlight">
    <w:name w:val="highlight"/>
    <w:uiPriority w:val="99"/>
    <w:rsid w:val="0046113D"/>
    <w:rPr>
      <w:rFonts w:cs="Times New Roman"/>
    </w:rPr>
  </w:style>
  <w:style w:type="paragraph" w:customStyle="1" w:styleId="12">
    <w:name w:val="Без интервала1"/>
    <w:uiPriority w:val="99"/>
    <w:rsid w:val="00682C78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67FEC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B2213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B221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Revision"/>
    <w:hidden/>
    <w:uiPriority w:val="99"/>
    <w:semiHidden/>
    <w:rsid w:val="0006148A"/>
    <w:rPr>
      <w:sz w:val="22"/>
      <w:szCs w:val="22"/>
    </w:rPr>
  </w:style>
  <w:style w:type="table" w:styleId="af1">
    <w:name w:val="Table Grid"/>
    <w:basedOn w:val="a1"/>
    <w:uiPriority w:val="99"/>
    <w:locked/>
    <w:rsid w:val="006E35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6E359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59B9"/>
    <w:pPr>
      <w:ind w:left="720"/>
      <w:contextualSpacing/>
    </w:pPr>
  </w:style>
  <w:style w:type="character" w:styleId="a3">
    <w:name w:val="annotation reference"/>
    <w:uiPriority w:val="99"/>
    <w:semiHidden/>
    <w:rsid w:val="008C59B9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8C59B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8C59B9"/>
    <w:rPr>
      <w:sz w:val="20"/>
    </w:rPr>
  </w:style>
  <w:style w:type="paragraph" w:styleId="a6">
    <w:name w:val="annotation subject"/>
    <w:basedOn w:val="a4"/>
    <w:next w:val="a4"/>
    <w:link w:val="a7"/>
    <w:uiPriority w:val="99"/>
    <w:semiHidden/>
    <w:rsid w:val="008C59B9"/>
    <w:rPr>
      <w:b/>
    </w:rPr>
  </w:style>
  <w:style w:type="character" w:customStyle="1" w:styleId="a7">
    <w:name w:val="Тема примечания Знак"/>
    <w:link w:val="a6"/>
    <w:uiPriority w:val="99"/>
    <w:semiHidden/>
    <w:locked/>
    <w:rsid w:val="008C59B9"/>
    <w:rPr>
      <w:b/>
      <w:sz w:val="20"/>
    </w:rPr>
  </w:style>
  <w:style w:type="paragraph" w:styleId="a8">
    <w:name w:val="Balloon Text"/>
    <w:basedOn w:val="a"/>
    <w:link w:val="a9"/>
    <w:uiPriority w:val="99"/>
    <w:semiHidden/>
    <w:rsid w:val="008C59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8C59B9"/>
    <w:rPr>
      <w:rFonts w:ascii="Tahoma" w:hAnsi="Tahoma"/>
      <w:sz w:val="16"/>
    </w:rPr>
  </w:style>
  <w:style w:type="paragraph" w:customStyle="1" w:styleId="11">
    <w:name w:val="Абзац списка11"/>
    <w:basedOn w:val="a"/>
    <w:uiPriority w:val="99"/>
    <w:rsid w:val="00261E17"/>
    <w:pPr>
      <w:widowControl w:val="0"/>
      <w:suppressAutoHyphens/>
      <w:spacing w:after="0" w:line="240" w:lineRule="auto"/>
      <w:ind w:left="708"/>
    </w:pPr>
    <w:rPr>
      <w:rFonts w:ascii="Times New Roman" w:hAnsi="Times New Roman"/>
      <w:kern w:val="2"/>
      <w:sz w:val="24"/>
      <w:szCs w:val="24"/>
      <w:lang w:val="de-DE" w:eastAsia="ar-SA"/>
    </w:rPr>
  </w:style>
  <w:style w:type="character" w:customStyle="1" w:styleId="10">
    <w:name w:val="Текст примечания Знак1"/>
    <w:uiPriority w:val="99"/>
    <w:locked/>
    <w:rsid w:val="00261E17"/>
    <w:rPr>
      <w:rFonts w:ascii="Times New Roman" w:hAnsi="Times New Roman"/>
      <w:kern w:val="2"/>
      <w:lang w:val="de-DE" w:eastAsia="ar-SA" w:bidi="ar-SA"/>
    </w:rPr>
  </w:style>
  <w:style w:type="character" w:styleId="aa">
    <w:name w:val="Hyperlink"/>
    <w:uiPriority w:val="99"/>
    <w:rsid w:val="00261E17"/>
    <w:rPr>
      <w:rFonts w:cs="Times New Roman"/>
      <w:color w:val="0000FF"/>
      <w:u w:val="single"/>
    </w:rPr>
  </w:style>
  <w:style w:type="character" w:styleId="ab">
    <w:name w:val="Strong"/>
    <w:uiPriority w:val="99"/>
    <w:qFormat/>
    <w:rsid w:val="003E14B4"/>
    <w:rPr>
      <w:rFonts w:cs="Times New Roman"/>
      <w:b/>
    </w:rPr>
  </w:style>
  <w:style w:type="paragraph" w:customStyle="1" w:styleId="consplusnormal">
    <w:name w:val="consplusnormal"/>
    <w:basedOn w:val="a"/>
    <w:uiPriority w:val="99"/>
    <w:rsid w:val="0006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uiPriority w:val="99"/>
    <w:qFormat/>
    <w:rsid w:val="00062C1E"/>
    <w:rPr>
      <w:rFonts w:cs="Times New Roman"/>
      <w:i/>
    </w:rPr>
  </w:style>
  <w:style w:type="character" w:customStyle="1" w:styleId="Absatz-Standardschriftart">
    <w:name w:val="Absatz-Standardschriftart"/>
    <w:uiPriority w:val="99"/>
    <w:rsid w:val="00086589"/>
  </w:style>
  <w:style w:type="paragraph" w:customStyle="1" w:styleId="Standard">
    <w:name w:val="Standard"/>
    <w:uiPriority w:val="99"/>
    <w:rsid w:val="00086589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customStyle="1" w:styleId="highlight">
    <w:name w:val="highlight"/>
    <w:uiPriority w:val="99"/>
    <w:rsid w:val="0046113D"/>
    <w:rPr>
      <w:rFonts w:cs="Times New Roman"/>
    </w:rPr>
  </w:style>
  <w:style w:type="paragraph" w:customStyle="1" w:styleId="12">
    <w:name w:val="Без интервала1"/>
    <w:uiPriority w:val="99"/>
    <w:rsid w:val="00682C78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A67FEC"/>
    <w:pPr>
      <w:ind w:left="720"/>
      <w:contextualSpacing/>
    </w:pPr>
  </w:style>
  <w:style w:type="paragraph" w:styleId="ae">
    <w:name w:val="Body Text Indent"/>
    <w:basedOn w:val="a"/>
    <w:link w:val="af"/>
    <w:uiPriority w:val="99"/>
    <w:rsid w:val="00B2213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uiPriority w:val="99"/>
    <w:locked/>
    <w:rsid w:val="00B2213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0">
    <w:name w:val="Revision"/>
    <w:hidden/>
    <w:uiPriority w:val="99"/>
    <w:semiHidden/>
    <w:rsid w:val="0006148A"/>
    <w:rPr>
      <w:sz w:val="22"/>
      <w:szCs w:val="22"/>
    </w:rPr>
  </w:style>
  <w:style w:type="table" w:styleId="af1">
    <w:name w:val="Table Grid"/>
    <w:basedOn w:val="a1"/>
    <w:uiPriority w:val="99"/>
    <w:locked/>
    <w:rsid w:val="006E35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6E359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9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1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2130-C0D8-4A19-92BF-00917DE0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проведения стимулирующего мероприятия</vt:lpstr>
    </vt:vector>
  </TitlesOfParts>
  <Company>Hewlett-Packard</Company>
  <LinksUpToDate>false</LinksUpToDate>
  <CharactersWithSpaces>17816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проведения стимулирующего мероприятия</dc:title>
  <dc:creator>А</dc:creator>
  <cp:lastModifiedBy>Anna Kotova</cp:lastModifiedBy>
  <cp:revision>2</cp:revision>
  <cp:lastPrinted>2013-05-17T11:23:00Z</cp:lastPrinted>
  <dcterms:created xsi:type="dcterms:W3CDTF">2014-06-22T10:33:00Z</dcterms:created>
  <dcterms:modified xsi:type="dcterms:W3CDTF">2014-06-22T10:33:00Z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